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EE22" w14:textId="0592B6C5" w:rsidR="00EF418F" w:rsidRDefault="00EF418F" w:rsidP="00EF418F">
      <w:pPr>
        <w:pStyle w:val="BodyTextIndent"/>
        <w:ind w:left="0"/>
        <w:jc w:val="center"/>
        <w:outlineLvl w:val="0"/>
        <w:rPr>
          <w:rFonts w:ascii="Calibri" w:hAnsi="Calibri" w:cs="Calibri"/>
          <w:b/>
          <w:bCs/>
          <w:sz w:val="20"/>
        </w:rPr>
      </w:pPr>
      <w:r w:rsidRPr="006B573A">
        <w:rPr>
          <w:rFonts w:ascii="Calibri" w:hAnsi="Calibri" w:cs="Calibri"/>
          <w:b/>
          <w:bCs/>
          <w:sz w:val="20"/>
        </w:rPr>
        <w:t xml:space="preserve">St Paul’s School </w:t>
      </w:r>
      <w:r>
        <w:rPr>
          <w:rFonts w:ascii="Calibri" w:hAnsi="Calibri" w:cs="Calibri"/>
          <w:b/>
          <w:bCs/>
          <w:sz w:val="20"/>
        </w:rPr>
        <w:t xml:space="preserve">Risk Assessment </w:t>
      </w:r>
      <w:r w:rsidR="004C5640">
        <w:rPr>
          <w:rFonts w:ascii="Calibri" w:hAnsi="Calibri" w:cs="Calibri"/>
          <w:b/>
          <w:bCs/>
          <w:sz w:val="20"/>
        </w:rPr>
        <w:t>–</w:t>
      </w:r>
      <w:r>
        <w:rPr>
          <w:rFonts w:ascii="Calibri" w:hAnsi="Calibri" w:cs="Calibri"/>
          <w:b/>
          <w:bCs/>
          <w:sz w:val="20"/>
        </w:rPr>
        <w:t xml:space="preserve"> Rowing</w:t>
      </w:r>
    </w:p>
    <w:p w14:paraId="2EB527BA" w14:textId="77777777" w:rsidR="004C5640" w:rsidRPr="006B573A" w:rsidRDefault="004C5640" w:rsidP="00EF418F">
      <w:pPr>
        <w:pStyle w:val="BodyTextIndent"/>
        <w:ind w:left="0"/>
        <w:jc w:val="center"/>
        <w:outlineLvl w:val="0"/>
        <w:rPr>
          <w:rFonts w:ascii="Calibri" w:hAnsi="Calibri" w:cs="Calibri"/>
          <w:sz w:val="20"/>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F418F" w:rsidRPr="00EF418F" w14:paraId="2ABDE938" w14:textId="77777777" w:rsidTr="00EF418F">
        <w:tc>
          <w:tcPr>
            <w:tcW w:w="2324" w:type="dxa"/>
          </w:tcPr>
          <w:p w14:paraId="459B25CE" w14:textId="1C0765A8" w:rsidR="00EF418F" w:rsidRPr="00EF418F" w:rsidRDefault="00EF418F">
            <w:pPr>
              <w:rPr>
                <w:rFonts w:asciiTheme="minorHAnsi" w:hAnsiTheme="minorHAnsi" w:cstheme="minorHAnsi"/>
                <w:b/>
                <w:bCs/>
                <w:sz w:val="20"/>
                <w:szCs w:val="20"/>
              </w:rPr>
            </w:pPr>
            <w:r w:rsidRPr="00EF418F">
              <w:rPr>
                <w:rFonts w:asciiTheme="minorHAnsi" w:hAnsiTheme="minorHAnsi" w:cstheme="minorHAnsi"/>
                <w:b/>
                <w:bCs/>
                <w:sz w:val="20"/>
                <w:szCs w:val="20"/>
              </w:rPr>
              <w:t>Risk</w:t>
            </w:r>
          </w:p>
        </w:tc>
        <w:tc>
          <w:tcPr>
            <w:tcW w:w="2324" w:type="dxa"/>
          </w:tcPr>
          <w:p w14:paraId="6C062B65" w14:textId="1A9582F4" w:rsidR="00EF418F" w:rsidRPr="00EF418F" w:rsidRDefault="00EF418F">
            <w:pPr>
              <w:rPr>
                <w:rFonts w:asciiTheme="minorHAnsi" w:hAnsiTheme="minorHAnsi" w:cstheme="minorHAnsi"/>
                <w:b/>
                <w:bCs/>
                <w:sz w:val="20"/>
                <w:szCs w:val="20"/>
              </w:rPr>
            </w:pPr>
            <w:r w:rsidRPr="00EF418F">
              <w:rPr>
                <w:rFonts w:asciiTheme="minorHAnsi" w:hAnsiTheme="minorHAnsi" w:cstheme="minorHAnsi"/>
                <w:b/>
                <w:bCs/>
                <w:sz w:val="20"/>
                <w:szCs w:val="20"/>
              </w:rPr>
              <w:t>Who is at risk</w:t>
            </w:r>
          </w:p>
        </w:tc>
        <w:tc>
          <w:tcPr>
            <w:tcW w:w="2325" w:type="dxa"/>
          </w:tcPr>
          <w:p w14:paraId="43BBC08C" w14:textId="36569266" w:rsidR="00EF418F" w:rsidRPr="00EF418F" w:rsidRDefault="00EF418F">
            <w:pPr>
              <w:rPr>
                <w:rFonts w:asciiTheme="minorHAnsi" w:hAnsiTheme="minorHAnsi" w:cstheme="minorHAnsi"/>
                <w:b/>
                <w:bCs/>
                <w:sz w:val="20"/>
                <w:szCs w:val="20"/>
              </w:rPr>
            </w:pPr>
            <w:r w:rsidRPr="00EF418F">
              <w:rPr>
                <w:rFonts w:asciiTheme="minorHAnsi" w:hAnsiTheme="minorHAnsi" w:cstheme="minorHAnsi"/>
                <w:b/>
                <w:bCs/>
                <w:sz w:val="20"/>
                <w:szCs w:val="20"/>
              </w:rPr>
              <w:t>Likelihood of Harm (VU/U/L/VL)</w:t>
            </w:r>
          </w:p>
        </w:tc>
        <w:tc>
          <w:tcPr>
            <w:tcW w:w="2325" w:type="dxa"/>
          </w:tcPr>
          <w:p w14:paraId="14D68245" w14:textId="7FEDDE9D" w:rsidR="00EF418F" w:rsidRPr="00EF418F" w:rsidRDefault="00EF418F">
            <w:pPr>
              <w:rPr>
                <w:rFonts w:asciiTheme="minorHAnsi" w:hAnsiTheme="minorHAnsi" w:cstheme="minorHAnsi"/>
                <w:b/>
                <w:bCs/>
                <w:sz w:val="20"/>
                <w:szCs w:val="20"/>
              </w:rPr>
            </w:pPr>
            <w:r w:rsidRPr="00EF418F">
              <w:rPr>
                <w:rFonts w:asciiTheme="minorHAnsi" w:hAnsiTheme="minorHAnsi" w:cstheme="minorHAnsi"/>
                <w:b/>
                <w:bCs/>
                <w:sz w:val="20"/>
                <w:szCs w:val="20"/>
              </w:rPr>
              <w:t>Severity (S/M/E)</w:t>
            </w:r>
          </w:p>
        </w:tc>
        <w:tc>
          <w:tcPr>
            <w:tcW w:w="2325" w:type="dxa"/>
          </w:tcPr>
          <w:p w14:paraId="04504884" w14:textId="5CCD202D" w:rsidR="00EF418F" w:rsidRPr="00EF418F" w:rsidRDefault="00EF418F">
            <w:pPr>
              <w:rPr>
                <w:rFonts w:asciiTheme="minorHAnsi" w:hAnsiTheme="minorHAnsi" w:cstheme="minorHAnsi"/>
                <w:b/>
                <w:bCs/>
                <w:sz w:val="20"/>
                <w:szCs w:val="20"/>
              </w:rPr>
            </w:pPr>
            <w:r w:rsidRPr="00EF418F">
              <w:rPr>
                <w:rFonts w:asciiTheme="minorHAnsi" w:hAnsiTheme="minorHAnsi" w:cstheme="minorHAnsi"/>
                <w:b/>
                <w:bCs/>
                <w:sz w:val="20"/>
                <w:szCs w:val="20"/>
              </w:rPr>
              <w:t>Risk Level</w:t>
            </w:r>
          </w:p>
        </w:tc>
        <w:tc>
          <w:tcPr>
            <w:tcW w:w="2325" w:type="dxa"/>
          </w:tcPr>
          <w:p w14:paraId="16FAB351" w14:textId="67DCD499" w:rsidR="00EF418F" w:rsidRPr="00EF418F" w:rsidRDefault="00EF418F">
            <w:pPr>
              <w:rPr>
                <w:rFonts w:asciiTheme="minorHAnsi" w:hAnsiTheme="minorHAnsi" w:cstheme="minorHAnsi"/>
                <w:b/>
                <w:bCs/>
                <w:sz w:val="20"/>
                <w:szCs w:val="20"/>
              </w:rPr>
            </w:pPr>
            <w:r w:rsidRPr="00EF418F">
              <w:rPr>
                <w:rFonts w:asciiTheme="minorHAnsi" w:hAnsiTheme="minorHAnsi" w:cstheme="minorHAnsi"/>
                <w:b/>
                <w:bCs/>
                <w:sz w:val="20"/>
                <w:szCs w:val="20"/>
              </w:rPr>
              <w:t>Proposed Action to Control Risk to a Tolerable Level</w:t>
            </w:r>
          </w:p>
        </w:tc>
      </w:tr>
      <w:tr w:rsidR="00EF418F" w:rsidRPr="00EF418F" w14:paraId="3B31F9EB" w14:textId="77777777" w:rsidTr="00EF418F">
        <w:tc>
          <w:tcPr>
            <w:tcW w:w="2324" w:type="dxa"/>
          </w:tcPr>
          <w:p w14:paraId="4A662CB8" w14:textId="5F86BA0D" w:rsidR="00EF418F" w:rsidRPr="00EF418F" w:rsidRDefault="00EF418F">
            <w:pPr>
              <w:rPr>
                <w:rFonts w:asciiTheme="minorHAnsi" w:hAnsiTheme="minorHAnsi" w:cstheme="minorHAnsi"/>
                <w:sz w:val="20"/>
                <w:szCs w:val="20"/>
              </w:rPr>
            </w:pPr>
            <w:r w:rsidRPr="00EF418F">
              <w:rPr>
                <w:rFonts w:asciiTheme="minorHAnsi" w:hAnsiTheme="minorHAnsi" w:cstheme="minorHAnsi"/>
                <w:sz w:val="20"/>
                <w:szCs w:val="20"/>
              </w:rPr>
              <w:t>General navigation on the river, hazards associated with the Tideway’s fast flow and obstacles</w:t>
            </w:r>
          </w:p>
        </w:tc>
        <w:tc>
          <w:tcPr>
            <w:tcW w:w="2324" w:type="dxa"/>
          </w:tcPr>
          <w:p w14:paraId="4CCE732C" w14:textId="548A7A68"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Rowers</w:t>
            </w:r>
          </w:p>
        </w:tc>
        <w:tc>
          <w:tcPr>
            <w:tcW w:w="2325" w:type="dxa"/>
          </w:tcPr>
          <w:p w14:paraId="27254124" w14:textId="39B8512C"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5B40D9F8" w14:textId="2BEE9435"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Medium / Extreme</w:t>
            </w:r>
          </w:p>
        </w:tc>
        <w:tc>
          <w:tcPr>
            <w:tcW w:w="2325" w:type="dxa"/>
          </w:tcPr>
          <w:p w14:paraId="61F6DB67" w14:textId="1035BD6C"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5481B6A0" w14:textId="77777777"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All navigation to be in accordance with PLA rules of the river, SPS safety rules and guidance for specific areas all as included on SPS website section for Safety.</w:t>
            </w:r>
          </w:p>
          <w:p w14:paraId="0F47FA0F" w14:textId="77777777"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All members must read and learn safety information on SPS Boathouse website.</w:t>
            </w:r>
          </w:p>
          <w:p w14:paraId="5750D46F" w14:textId="77777777"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Lead coaches of each group must ensure their rowers read and learn this</w:t>
            </w:r>
          </w:p>
          <w:p w14:paraId="52F28F00" w14:textId="77777777"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Lead coaches must check the ability of the members of their groups and ensure they are competent steersmen.</w:t>
            </w:r>
          </w:p>
          <w:p w14:paraId="564BF63A" w14:textId="61EDFF50" w:rsidR="00EF418F" w:rsidRPr="00EF418F" w:rsidRDefault="00EF418F">
            <w:pPr>
              <w:rPr>
                <w:rFonts w:asciiTheme="minorHAnsi" w:hAnsiTheme="minorHAnsi" w:cstheme="minorHAnsi"/>
                <w:sz w:val="20"/>
                <w:szCs w:val="20"/>
              </w:rPr>
            </w:pPr>
            <w:r w:rsidRPr="00EF418F">
              <w:rPr>
                <w:rFonts w:asciiTheme="minorHAnsi" w:hAnsiTheme="minorHAnsi" w:cstheme="minorHAnsi"/>
                <w:sz w:val="20"/>
                <w:szCs w:val="20"/>
              </w:rPr>
              <w:t>Steering/Navigation test to be completed online once available</w:t>
            </w:r>
          </w:p>
        </w:tc>
      </w:tr>
      <w:tr w:rsidR="00EF418F" w:rsidRPr="00EF418F" w14:paraId="013D8659" w14:textId="77777777" w:rsidTr="00EF418F">
        <w:tc>
          <w:tcPr>
            <w:tcW w:w="2324" w:type="dxa"/>
          </w:tcPr>
          <w:p w14:paraId="704E8510" w14:textId="54D5DB3F" w:rsidR="00EF418F" w:rsidRPr="00EF418F" w:rsidRDefault="00EF418F">
            <w:pPr>
              <w:rPr>
                <w:rFonts w:asciiTheme="minorHAnsi" w:hAnsiTheme="minorHAnsi" w:cstheme="minorHAnsi"/>
                <w:sz w:val="20"/>
                <w:szCs w:val="20"/>
              </w:rPr>
            </w:pPr>
            <w:r w:rsidRPr="00EF418F">
              <w:rPr>
                <w:rFonts w:asciiTheme="minorHAnsi" w:hAnsiTheme="minorHAnsi" w:cstheme="minorHAnsi"/>
                <w:sz w:val="20"/>
                <w:szCs w:val="20"/>
              </w:rPr>
              <w:t>Young and inexperienced rowers are less aware of hazards and have less experience.</w:t>
            </w:r>
          </w:p>
        </w:tc>
        <w:tc>
          <w:tcPr>
            <w:tcW w:w="2324" w:type="dxa"/>
          </w:tcPr>
          <w:p w14:paraId="0F539B12" w14:textId="734F4606"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All rowers</w:t>
            </w:r>
          </w:p>
        </w:tc>
        <w:tc>
          <w:tcPr>
            <w:tcW w:w="2325" w:type="dxa"/>
          </w:tcPr>
          <w:p w14:paraId="1570B684" w14:textId="3C41EFA9"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2016A98A" w14:textId="4E5026F0"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2072E6D4" w14:textId="6A59BC8D"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730E28BB" w14:textId="7C50CDED" w:rsidR="00EF418F" w:rsidRPr="00EF418F" w:rsidRDefault="00EF418F">
            <w:pPr>
              <w:rPr>
                <w:rFonts w:asciiTheme="minorHAnsi" w:hAnsiTheme="minorHAnsi" w:cstheme="minorHAnsi"/>
                <w:sz w:val="20"/>
                <w:szCs w:val="20"/>
              </w:rPr>
            </w:pPr>
            <w:r w:rsidRPr="00EF418F">
              <w:rPr>
                <w:rFonts w:asciiTheme="minorHAnsi" w:hAnsiTheme="minorHAnsi" w:cstheme="minorHAnsi"/>
                <w:sz w:val="20"/>
                <w:szCs w:val="20"/>
              </w:rPr>
              <w:t>Specific safety rules are in place as documented on the website. All rowers must read and understand.</w:t>
            </w:r>
          </w:p>
        </w:tc>
      </w:tr>
      <w:tr w:rsidR="00EF418F" w:rsidRPr="00EF418F" w14:paraId="0A8A32A5" w14:textId="77777777" w:rsidTr="00EF418F">
        <w:tc>
          <w:tcPr>
            <w:tcW w:w="2324" w:type="dxa"/>
          </w:tcPr>
          <w:p w14:paraId="5E5E11B3" w14:textId="60E2D8B7" w:rsidR="00EF418F" w:rsidRPr="00EF418F" w:rsidRDefault="00EF418F">
            <w:pPr>
              <w:rPr>
                <w:rFonts w:asciiTheme="minorHAnsi" w:hAnsiTheme="minorHAnsi" w:cstheme="minorHAnsi"/>
                <w:sz w:val="20"/>
                <w:szCs w:val="20"/>
              </w:rPr>
            </w:pPr>
            <w:r w:rsidRPr="00EF418F">
              <w:rPr>
                <w:rFonts w:asciiTheme="minorHAnsi" w:hAnsiTheme="minorHAnsi" w:cstheme="minorHAnsi"/>
                <w:sz w:val="20"/>
                <w:szCs w:val="20"/>
              </w:rPr>
              <w:t xml:space="preserve">Use of gym has hazards associated with lifting too </w:t>
            </w:r>
            <w:r w:rsidRPr="00EF418F">
              <w:rPr>
                <w:rFonts w:asciiTheme="minorHAnsi" w:hAnsiTheme="minorHAnsi" w:cstheme="minorHAnsi"/>
                <w:sz w:val="20"/>
                <w:szCs w:val="20"/>
              </w:rPr>
              <w:lastRenderedPageBreak/>
              <w:t>much weight or lifting badly.</w:t>
            </w:r>
          </w:p>
        </w:tc>
        <w:tc>
          <w:tcPr>
            <w:tcW w:w="2324" w:type="dxa"/>
          </w:tcPr>
          <w:p w14:paraId="59D9D84B" w14:textId="5576AFA4" w:rsidR="00EF418F" w:rsidRPr="00EF418F" w:rsidRDefault="00EF418F">
            <w:pPr>
              <w:rPr>
                <w:rFonts w:asciiTheme="minorHAnsi" w:hAnsiTheme="minorHAnsi" w:cstheme="minorHAnsi"/>
                <w:sz w:val="20"/>
                <w:szCs w:val="20"/>
              </w:rPr>
            </w:pPr>
            <w:r>
              <w:rPr>
                <w:rFonts w:asciiTheme="minorHAnsi" w:hAnsiTheme="minorHAnsi" w:cstheme="minorHAnsi"/>
                <w:sz w:val="20"/>
                <w:szCs w:val="20"/>
              </w:rPr>
              <w:lastRenderedPageBreak/>
              <w:t>All rowers</w:t>
            </w:r>
          </w:p>
        </w:tc>
        <w:tc>
          <w:tcPr>
            <w:tcW w:w="2325" w:type="dxa"/>
          </w:tcPr>
          <w:p w14:paraId="154B8E0A" w14:textId="16CE260F"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Very Likely</w:t>
            </w:r>
          </w:p>
        </w:tc>
        <w:tc>
          <w:tcPr>
            <w:tcW w:w="2325" w:type="dxa"/>
          </w:tcPr>
          <w:p w14:paraId="0E94D27A" w14:textId="2E04BA56"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7E5B58AD" w14:textId="6702EE1F"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High</w:t>
            </w:r>
          </w:p>
        </w:tc>
        <w:tc>
          <w:tcPr>
            <w:tcW w:w="2325" w:type="dxa"/>
          </w:tcPr>
          <w:p w14:paraId="3214B5B1" w14:textId="77777777"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 xml:space="preserve">All those lifting weights must be coached and </w:t>
            </w:r>
            <w:r w:rsidRPr="00EF418F">
              <w:rPr>
                <w:rFonts w:asciiTheme="minorHAnsi" w:hAnsiTheme="minorHAnsi" w:cstheme="minorHAnsi"/>
                <w:sz w:val="20"/>
                <w:szCs w:val="20"/>
              </w:rPr>
              <w:lastRenderedPageBreak/>
              <w:t>instructed in the way to lift properly. Weights must be put away.</w:t>
            </w:r>
          </w:p>
          <w:p w14:paraId="1165D432" w14:textId="2928162F" w:rsidR="00EF418F" w:rsidRPr="00EF418F" w:rsidRDefault="00EF418F">
            <w:pPr>
              <w:rPr>
                <w:rFonts w:asciiTheme="minorHAnsi" w:hAnsiTheme="minorHAnsi" w:cstheme="minorHAnsi"/>
                <w:sz w:val="20"/>
                <w:szCs w:val="20"/>
              </w:rPr>
            </w:pPr>
            <w:r w:rsidRPr="00EF418F">
              <w:rPr>
                <w:rFonts w:asciiTheme="minorHAnsi" w:hAnsiTheme="minorHAnsi" w:cstheme="minorHAnsi"/>
                <w:sz w:val="20"/>
                <w:szCs w:val="20"/>
              </w:rPr>
              <w:t>Notices in gym cover both aspects.</w:t>
            </w:r>
            <w:r w:rsidRPr="00EF418F">
              <w:rPr>
                <w:rFonts w:asciiTheme="minorHAnsi" w:hAnsiTheme="minorHAnsi" w:cstheme="minorHAnsi"/>
                <w:sz w:val="20"/>
                <w:szCs w:val="20"/>
              </w:rPr>
              <w:br/>
              <w:t>Boys should be supervised when doing weights.</w:t>
            </w:r>
          </w:p>
        </w:tc>
      </w:tr>
      <w:tr w:rsidR="00EF418F" w:rsidRPr="00EF418F" w14:paraId="6299F28B" w14:textId="77777777" w:rsidTr="00EF418F">
        <w:tc>
          <w:tcPr>
            <w:tcW w:w="2324" w:type="dxa"/>
          </w:tcPr>
          <w:p w14:paraId="1D8A3C07" w14:textId="1FC435AA" w:rsid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lastRenderedPageBreak/>
              <w:t>Injury or damage through lifting &amp; moving boats</w:t>
            </w:r>
          </w:p>
          <w:p w14:paraId="454B88AF" w14:textId="77777777" w:rsidR="00EF418F" w:rsidRPr="00EF418F" w:rsidRDefault="00EF418F" w:rsidP="00EF418F">
            <w:pPr>
              <w:rPr>
                <w:rFonts w:asciiTheme="minorHAnsi" w:hAnsiTheme="minorHAnsi" w:cstheme="minorHAnsi"/>
                <w:sz w:val="20"/>
                <w:szCs w:val="20"/>
              </w:rPr>
            </w:pPr>
          </w:p>
          <w:p w14:paraId="5B2DA7E4" w14:textId="77777777"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Injuring others whilst</w:t>
            </w:r>
          </w:p>
          <w:p w14:paraId="018EBD62" w14:textId="7DC777D0" w:rsid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carrying blades</w:t>
            </w:r>
          </w:p>
          <w:p w14:paraId="684C6963" w14:textId="77777777" w:rsidR="00EF418F" w:rsidRPr="00EF418F" w:rsidRDefault="00EF418F" w:rsidP="00EF418F">
            <w:pPr>
              <w:rPr>
                <w:rFonts w:asciiTheme="minorHAnsi" w:hAnsiTheme="minorHAnsi" w:cstheme="minorHAnsi"/>
                <w:sz w:val="20"/>
                <w:szCs w:val="20"/>
              </w:rPr>
            </w:pPr>
          </w:p>
          <w:p w14:paraId="5C040D20" w14:textId="77777777"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Stumbling/slipping when</w:t>
            </w:r>
          </w:p>
          <w:p w14:paraId="22786B21" w14:textId="5673DA7F" w:rsid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moving boats on ramp/foreshore</w:t>
            </w:r>
          </w:p>
          <w:p w14:paraId="35922AAE" w14:textId="77777777" w:rsidR="00EF418F" w:rsidRPr="00EF418F" w:rsidRDefault="00EF418F" w:rsidP="00EF418F">
            <w:pPr>
              <w:rPr>
                <w:rFonts w:asciiTheme="minorHAnsi" w:hAnsiTheme="minorHAnsi" w:cstheme="minorHAnsi"/>
                <w:sz w:val="20"/>
                <w:szCs w:val="20"/>
              </w:rPr>
            </w:pPr>
          </w:p>
          <w:p w14:paraId="6EB46364" w14:textId="47FECD0D" w:rsidR="00EF418F" w:rsidRPr="00EF418F" w:rsidRDefault="00EF418F">
            <w:pPr>
              <w:rPr>
                <w:rFonts w:asciiTheme="minorHAnsi" w:hAnsiTheme="minorHAnsi" w:cstheme="minorHAnsi"/>
                <w:sz w:val="20"/>
                <w:szCs w:val="20"/>
              </w:rPr>
            </w:pPr>
            <w:r w:rsidRPr="00EF418F">
              <w:rPr>
                <w:rFonts w:asciiTheme="minorHAnsi" w:hAnsiTheme="minorHAnsi" w:cstheme="minorHAnsi"/>
                <w:sz w:val="20"/>
                <w:szCs w:val="20"/>
              </w:rPr>
              <w:t>Slippery surface due to mud on ramp</w:t>
            </w:r>
          </w:p>
        </w:tc>
        <w:tc>
          <w:tcPr>
            <w:tcW w:w="2324" w:type="dxa"/>
          </w:tcPr>
          <w:p w14:paraId="7C683CE2" w14:textId="7D718765"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Rowers and</w:t>
            </w:r>
            <w:r>
              <w:rPr>
                <w:rFonts w:asciiTheme="minorHAnsi" w:hAnsiTheme="minorHAnsi" w:cstheme="minorHAnsi"/>
                <w:sz w:val="20"/>
                <w:szCs w:val="20"/>
              </w:rPr>
              <w:t xml:space="preserve"> </w:t>
            </w:r>
            <w:r w:rsidRPr="00EF418F">
              <w:rPr>
                <w:rFonts w:asciiTheme="minorHAnsi" w:hAnsiTheme="minorHAnsi" w:cstheme="minorHAnsi"/>
                <w:sz w:val="20"/>
                <w:szCs w:val="20"/>
              </w:rPr>
              <w:t>Helpers</w:t>
            </w:r>
          </w:p>
          <w:p w14:paraId="0D23230A" w14:textId="77777777" w:rsidR="00EF418F" w:rsidRDefault="00EF418F" w:rsidP="00EF418F">
            <w:pPr>
              <w:rPr>
                <w:rFonts w:asciiTheme="minorHAnsi" w:hAnsiTheme="minorHAnsi" w:cstheme="minorHAnsi"/>
                <w:sz w:val="20"/>
                <w:szCs w:val="20"/>
              </w:rPr>
            </w:pPr>
          </w:p>
          <w:p w14:paraId="673F1C9A" w14:textId="77777777" w:rsidR="00EF418F" w:rsidRDefault="00EF418F" w:rsidP="00EF418F">
            <w:pPr>
              <w:rPr>
                <w:rFonts w:asciiTheme="minorHAnsi" w:hAnsiTheme="minorHAnsi" w:cstheme="minorHAnsi"/>
                <w:sz w:val="20"/>
                <w:szCs w:val="20"/>
              </w:rPr>
            </w:pPr>
          </w:p>
          <w:p w14:paraId="55366FAB" w14:textId="6DA24164"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Rowers and</w:t>
            </w:r>
            <w:r>
              <w:rPr>
                <w:rFonts w:asciiTheme="minorHAnsi" w:hAnsiTheme="minorHAnsi" w:cstheme="minorHAnsi"/>
                <w:sz w:val="20"/>
                <w:szCs w:val="20"/>
              </w:rPr>
              <w:t xml:space="preserve"> </w:t>
            </w:r>
            <w:r w:rsidRPr="00EF418F">
              <w:rPr>
                <w:rFonts w:asciiTheme="minorHAnsi" w:hAnsiTheme="minorHAnsi" w:cstheme="minorHAnsi"/>
                <w:sz w:val="20"/>
                <w:szCs w:val="20"/>
              </w:rPr>
              <w:t>Helpers</w:t>
            </w:r>
          </w:p>
          <w:p w14:paraId="5DC38A75" w14:textId="04B389CD" w:rsidR="00EF418F" w:rsidRDefault="00EF418F" w:rsidP="00EF418F">
            <w:pPr>
              <w:rPr>
                <w:rFonts w:asciiTheme="minorHAnsi" w:hAnsiTheme="minorHAnsi" w:cstheme="minorHAnsi"/>
                <w:sz w:val="20"/>
                <w:szCs w:val="20"/>
              </w:rPr>
            </w:pPr>
          </w:p>
          <w:p w14:paraId="76BA234F" w14:textId="77777777" w:rsidR="00EF418F" w:rsidRDefault="00EF418F" w:rsidP="00EF418F">
            <w:pPr>
              <w:rPr>
                <w:rFonts w:asciiTheme="minorHAnsi" w:hAnsiTheme="minorHAnsi" w:cstheme="minorHAnsi"/>
                <w:sz w:val="20"/>
                <w:szCs w:val="20"/>
              </w:rPr>
            </w:pPr>
          </w:p>
          <w:p w14:paraId="2466C997" w14:textId="62661A90" w:rsid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Rowers and Helpers</w:t>
            </w:r>
          </w:p>
          <w:p w14:paraId="02160372" w14:textId="218EECEE" w:rsidR="00EF418F" w:rsidRDefault="00EF418F" w:rsidP="00EF418F">
            <w:pPr>
              <w:rPr>
                <w:rFonts w:asciiTheme="minorHAnsi" w:hAnsiTheme="minorHAnsi" w:cstheme="minorHAnsi"/>
                <w:sz w:val="20"/>
                <w:szCs w:val="20"/>
              </w:rPr>
            </w:pPr>
          </w:p>
          <w:p w14:paraId="03242901" w14:textId="1D45BADF" w:rsidR="00EF418F" w:rsidRDefault="00EF418F" w:rsidP="00EF418F">
            <w:pPr>
              <w:rPr>
                <w:rFonts w:asciiTheme="minorHAnsi" w:hAnsiTheme="minorHAnsi" w:cstheme="minorHAnsi"/>
                <w:sz w:val="20"/>
                <w:szCs w:val="20"/>
              </w:rPr>
            </w:pPr>
          </w:p>
          <w:p w14:paraId="171EB6A3" w14:textId="1051497C" w:rsidR="00EF418F" w:rsidRDefault="00EF418F" w:rsidP="00EF418F">
            <w:pPr>
              <w:rPr>
                <w:rFonts w:asciiTheme="minorHAnsi" w:hAnsiTheme="minorHAnsi" w:cstheme="minorHAnsi"/>
                <w:sz w:val="20"/>
                <w:szCs w:val="20"/>
              </w:rPr>
            </w:pPr>
          </w:p>
          <w:p w14:paraId="197CCB5A" w14:textId="738DDA41"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Rowers and Helpers</w:t>
            </w:r>
          </w:p>
          <w:p w14:paraId="1955F8EE" w14:textId="77777777" w:rsidR="00EF418F" w:rsidRPr="00EF418F" w:rsidRDefault="00EF418F">
            <w:pPr>
              <w:rPr>
                <w:rFonts w:asciiTheme="minorHAnsi" w:hAnsiTheme="minorHAnsi" w:cstheme="minorHAnsi"/>
                <w:sz w:val="20"/>
                <w:szCs w:val="20"/>
              </w:rPr>
            </w:pPr>
          </w:p>
        </w:tc>
        <w:tc>
          <w:tcPr>
            <w:tcW w:w="2325" w:type="dxa"/>
          </w:tcPr>
          <w:p w14:paraId="048DCCE8" w14:textId="77777777" w:rsidR="00EF418F" w:rsidRDefault="00EF418F">
            <w:pPr>
              <w:rPr>
                <w:rFonts w:asciiTheme="minorHAnsi" w:hAnsiTheme="minorHAnsi" w:cstheme="minorHAnsi"/>
                <w:sz w:val="20"/>
                <w:szCs w:val="20"/>
              </w:rPr>
            </w:pPr>
            <w:r>
              <w:rPr>
                <w:rFonts w:asciiTheme="minorHAnsi" w:hAnsiTheme="minorHAnsi" w:cstheme="minorHAnsi"/>
                <w:sz w:val="20"/>
                <w:szCs w:val="20"/>
              </w:rPr>
              <w:t>Unlikely</w:t>
            </w:r>
          </w:p>
          <w:p w14:paraId="7C6DFD61" w14:textId="77777777" w:rsidR="00EF418F" w:rsidRDefault="00EF418F">
            <w:pPr>
              <w:rPr>
                <w:rFonts w:asciiTheme="minorHAnsi" w:hAnsiTheme="minorHAnsi" w:cstheme="minorHAnsi"/>
                <w:sz w:val="20"/>
                <w:szCs w:val="20"/>
              </w:rPr>
            </w:pPr>
          </w:p>
          <w:p w14:paraId="345F81CD" w14:textId="77777777" w:rsidR="00EF418F" w:rsidRDefault="00EF418F">
            <w:pPr>
              <w:rPr>
                <w:rFonts w:asciiTheme="minorHAnsi" w:hAnsiTheme="minorHAnsi" w:cstheme="minorHAnsi"/>
                <w:sz w:val="20"/>
                <w:szCs w:val="20"/>
              </w:rPr>
            </w:pPr>
          </w:p>
          <w:p w14:paraId="7F4F2BC6" w14:textId="77777777" w:rsidR="00EF418F" w:rsidRDefault="00EF418F">
            <w:pPr>
              <w:rPr>
                <w:rFonts w:asciiTheme="minorHAnsi" w:hAnsiTheme="minorHAnsi" w:cstheme="minorHAnsi"/>
                <w:sz w:val="20"/>
                <w:szCs w:val="20"/>
              </w:rPr>
            </w:pPr>
            <w:r>
              <w:rPr>
                <w:rFonts w:asciiTheme="minorHAnsi" w:hAnsiTheme="minorHAnsi" w:cstheme="minorHAnsi"/>
                <w:sz w:val="20"/>
                <w:szCs w:val="20"/>
              </w:rPr>
              <w:t>Unlikely</w:t>
            </w:r>
          </w:p>
          <w:p w14:paraId="4B7DEF0C" w14:textId="77777777" w:rsidR="00EF418F" w:rsidRDefault="00EF418F">
            <w:pPr>
              <w:rPr>
                <w:rFonts w:asciiTheme="minorHAnsi" w:hAnsiTheme="minorHAnsi" w:cstheme="minorHAnsi"/>
                <w:sz w:val="20"/>
                <w:szCs w:val="20"/>
              </w:rPr>
            </w:pPr>
          </w:p>
          <w:p w14:paraId="2D0243D4" w14:textId="77777777" w:rsidR="00EF418F" w:rsidRDefault="00EF418F">
            <w:pPr>
              <w:rPr>
                <w:rFonts w:asciiTheme="minorHAnsi" w:hAnsiTheme="minorHAnsi" w:cstheme="minorHAnsi"/>
                <w:sz w:val="20"/>
                <w:szCs w:val="20"/>
              </w:rPr>
            </w:pPr>
          </w:p>
          <w:p w14:paraId="115FEEAF" w14:textId="77777777" w:rsidR="00EF418F" w:rsidRDefault="00EF418F">
            <w:pPr>
              <w:rPr>
                <w:rFonts w:asciiTheme="minorHAnsi" w:hAnsiTheme="minorHAnsi" w:cstheme="minorHAnsi"/>
                <w:sz w:val="20"/>
                <w:szCs w:val="20"/>
              </w:rPr>
            </w:pPr>
            <w:r>
              <w:rPr>
                <w:rFonts w:asciiTheme="minorHAnsi" w:hAnsiTheme="minorHAnsi" w:cstheme="minorHAnsi"/>
                <w:sz w:val="20"/>
                <w:szCs w:val="20"/>
              </w:rPr>
              <w:t>Likely</w:t>
            </w:r>
          </w:p>
          <w:p w14:paraId="48829A3B" w14:textId="77777777" w:rsidR="00EF418F" w:rsidRDefault="00EF418F">
            <w:pPr>
              <w:rPr>
                <w:rFonts w:asciiTheme="minorHAnsi" w:hAnsiTheme="minorHAnsi" w:cstheme="minorHAnsi"/>
                <w:sz w:val="20"/>
                <w:szCs w:val="20"/>
              </w:rPr>
            </w:pPr>
          </w:p>
          <w:p w14:paraId="6A9B24AD" w14:textId="77777777" w:rsidR="00EF418F" w:rsidRDefault="00EF418F">
            <w:pPr>
              <w:rPr>
                <w:rFonts w:asciiTheme="minorHAnsi" w:hAnsiTheme="minorHAnsi" w:cstheme="minorHAnsi"/>
                <w:sz w:val="20"/>
                <w:szCs w:val="20"/>
              </w:rPr>
            </w:pPr>
          </w:p>
          <w:p w14:paraId="57A78E32" w14:textId="77777777" w:rsidR="00EF418F" w:rsidRDefault="00EF418F">
            <w:pPr>
              <w:rPr>
                <w:rFonts w:asciiTheme="minorHAnsi" w:hAnsiTheme="minorHAnsi" w:cstheme="minorHAnsi"/>
                <w:sz w:val="20"/>
                <w:szCs w:val="20"/>
              </w:rPr>
            </w:pPr>
          </w:p>
          <w:p w14:paraId="123B70D8" w14:textId="69FF5CD4"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12353A42" w14:textId="77777777" w:rsidR="00EF418F" w:rsidRDefault="00EF418F">
            <w:pPr>
              <w:rPr>
                <w:rFonts w:asciiTheme="minorHAnsi" w:hAnsiTheme="minorHAnsi" w:cstheme="minorHAnsi"/>
                <w:sz w:val="20"/>
                <w:szCs w:val="20"/>
              </w:rPr>
            </w:pPr>
            <w:r>
              <w:rPr>
                <w:rFonts w:asciiTheme="minorHAnsi" w:hAnsiTheme="minorHAnsi" w:cstheme="minorHAnsi"/>
                <w:sz w:val="20"/>
                <w:szCs w:val="20"/>
              </w:rPr>
              <w:t>Medium</w:t>
            </w:r>
          </w:p>
          <w:p w14:paraId="28CCEAA9" w14:textId="77777777" w:rsidR="00EF418F" w:rsidRDefault="00EF418F">
            <w:pPr>
              <w:rPr>
                <w:rFonts w:asciiTheme="minorHAnsi" w:hAnsiTheme="minorHAnsi" w:cstheme="minorHAnsi"/>
                <w:sz w:val="20"/>
                <w:szCs w:val="20"/>
              </w:rPr>
            </w:pPr>
          </w:p>
          <w:p w14:paraId="0933EEE3" w14:textId="77777777" w:rsidR="00EF418F" w:rsidRDefault="00EF418F">
            <w:pPr>
              <w:rPr>
                <w:rFonts w:asciiTheme="minorHAnsi" w:hAnsiTheme="minorHAnsi" w:cstheme="minorHAnsi"/>
                <w:sz w:val="20"/>
                <w:szCs w:val="20"/>
              </w:rPr>
            </w:pPr>
          </w:p>
          <w:p w14:paraId="10EF5756" w14:textId="77777777" w:rsidR="00EF418F" w:rsidRDefault="00EF418F">
            <w:pPr>
              <w:rPr>
                <w:rFonts w:asciiTheme="minorHAnsi" w:hAnsiTheme="minorHAnsi" w:cstheme="minorHAnsi"/>
                <w:sz w:val="20"/>
                <w:szCs w:val="20"/>
              </w:rPr>
            </w:pPr>
            <w:r>
              <w:rPr>
                <w:rFonts w:asciiTheme="minorHAnsi" w:hAnsiTheme="minorHAnsi" w:cstheme="minorHAnsi"/>
                <w:sz w:val="20"/>
                <w:szCs w:val="20"/>
              </w:rPr>
              <w:t>Medium</w:t>
            </w:r>
          </w:p>
          <w:p w14:paraId="29AFDC91" w14:textId="77777777" w:rsidR="00EF418F" w:rsidRDefault="00EF418F">
            <w:pPr>
              <w:rPr>
                <w:rFonts w:asciiTheme="minorHAnsi" w:hAnsiTheme="minorHAnsi" w:cstheme="minorHAnsi"/>
                <w:sz w:val="20"/>
                <w:szCs w:val="20"/>
              </w:rPr>
            </w:pPr>
          </w:p>
          <w:p w14:paraId="4AC6B50B" w14:textId="77777777" w:rsidR="00EF418F" w:rsidRDefault="00EF418F">
            <w:pPr>
              <w:rPr>
                <w:rFonts w:asciiTheme="minorHAnsi" w:hAnsiTheme="minorHAnsi" w:cstheme="minorHAnsi"/>
                <w:sz w:val="20"/>
                <w:szCs w:val="20"/>
              </w:rPr>
            </w:pPr>
          </w:p>
          <w:p w14:paraId="13CB2058" w14:textId="77777777" w:rsidR="00EF418F" w:rsidRDefault="00EF418F">
            <w:pPr>
              <w:rPr>
                <w:rFonts w:asciiTheme="minorHAnsi" w:hAnsiTheme="minorHAnsi" w:cstheme="minorHAnsi"/>
                <w:sz w:val="20"/>
                <w:szCs w:val="20"/>
              </w:rPr>
            </w:pPr>
            <w:r>
              <w:rPr>
                <w:rFonts w:asciiTheme="minorHAnsi" w:hAnsiTheme="minorHAnsi" w:cstheme="minorHAnsi"/>
                <w:sz w:val="20"/>
                <w:szCs w:val="20"/>
              </w:rPr>
              <w:t>Medium</w:t>
            </w:r>
          </w:p>
          <w:p w14:paraId="2F5B9B2B" w14:textId="77777777" w:rsidR="00EF418F" w:rsidRDefault="00EF418F">
            <w:pPr>
              <w:rPr>
                <w:rFonts w:asciiTheme="minorHAnsi" w:hAnsiTheme="minorHAnsi" w:cstheme="minorHAnsi"/>
                <w:sz w:val="20"/>
                <w:szCs w:val="20"/>
              </w:rPr>
            </w:pPr>
          </w:p>
          <w:p w14:paraId="43877393" w14:textId="77777777" w:rsidR="00EF418F" w:rsidRDefault="00EF418F">
            <w:pPr>
              <w:rPr>
                <w:rFonts w:asciiTheme="minorHAnsi" w:hAnsiTheme="minorHAnsi" w:cstheme="minorHAnsi"/>
                <w:sz w:val="20"/>
                <w:szCs w:val="20"/>
              </w:rPr>
            </w:pPr>
          </w:p>
          <w:p w14:paraId="7587EE48" w14:textId="77777777" w:rsidR="00EF418F" w:rsidRDefault="00EF418F">
            <w:pPr>
              <w:rPr>
                <w:rFonts w:asciiTheme="minorHAnsi" w:hAnsiTheme="minorHAnsi" w:cstheme="minorHAnsi"/>
                <w:sz w:val="20"/>
                <w:szCs w:val="20"/>
              </w:rPr>
            </w:pPr>
          </w:p>
          <w:p w14:paraId="0D64D2A8" w14:textId="4BAC9410" w:rsidR="00EF418F" w:rsidRPr="00EF418F" w:rsidRDefault="00EF418F">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6D555256" w14:textId="77777777" w:rsidR="00EF418F" w:rsidRDefault="00EF418F" w:rsidP="00EF418F">
            <w:pPr>
              <w:rPr>
                <w:rFonts w:asciiTheme="minorHAnsi" w:hAnsiTheme="minorHAnsi" w:cstheme="minorHAnsi"/>
                <w:sz w:val="20"/>
                <w:szCs w:val="20"/>
              </w:rPr>
            </w:pPr>
            <w:r>
              <w:rPr>
                <w:rFonts w:asciiTheme="minorHAnsi" w:hAnsiTheme="minorHAnsi" w:cstheme="minorHAnsi"/>
                <w:sz w:val="20"/>
                <w:szCs w:val="20"/>
              </w:rPr>
              <w:t>Medium</w:t>
            </w:r>
          </w:p>
          <w:p w14:paraId="7D44A9FF" w14:textId="77777777" w:rsidR="00EF418F" w:rsidRDefault="00EF418F" w:rsidP="00EF418F">
            <w:pPr>
              <w:rPr>
                <w:rFonts w:asciiTheme="minorHAnsi" w:hAnsiTheme="minorHAnsi" w:cstheme="minorHAnsi"/>
                <w:sz w:val="20"/>
                <w:szCs w:val="20"/>
              </w:rPr>
            </w:pPr>
          </w:p>
          <w:p w14:paraId="4E3A861C" w14:textId="77777777" w:rsidR="00EF418F" w:rsidRDefault="00EF418F" w:rsidP="00EF418F">
            <w:pPr>
              <w:rPr>
                <w:rFonts w:asciiTheme="minorHAnsi" w:hAnsiTheme="minorHAnsi" w:cstheme="minorHAnsi"/>
                <w:sz w:val="20"/>
                <w:szCs w:val="20"/>
              </w:rPr>
            </w:pPr>
          </w:p>
          <w:p w14:paraId="3637BE5C" w14:textId="77777777" w:rsidR="00EF418F" w:rsidRDefault="00EF418F" w:rsidP="00EF418F">
            <w:pPr>
              <w:rPr>
                <w:rFonts w:asciiTheme="minorHAnsi" w:hAnsiTheme="minorHAnsi" w:cstheme="minorHAnsi"/>
                <w:sz w:val="20"/>
                <w:szCs w:val="20"/>
              </w:rPr>
            </w:pPr>
            <w:r>
              <w:rPr>
                <w:rFonts w:asciiTheme="minorHAnsi" w:hAnsiTheme="minorHAnsi" w:cstheme="minorHAnsi"/>
                <w:sz w:val="20"/>
                <w:szCs w:val="20"/>
              </w:rPr>
              <w:t>Medium</w:t>
            </w:r>
          </w:p>
          <w:p w14:paraId="138E8F44" w14:textId="77777777" w:rsidR="00EF418F" w:rsidRDefault="00EF418F" w:rsidP="00EF418F">
            <w:pPr>
              <w:rPr>
                <w:rFonts w:asciiTheme="minorHAnsi" w:hAnsiTheme="minorHAnsi" w:cstheme="minorHAnsi"/>
                <w:sz w:val="20"/>
                <w:szCs w:val="20"/>
              </w:rPr>
            </w:pPr>
          </w:p>
          <w:p w14:paraId="5F1ACDE3" w14:textId="77777777" w:rsidR="00EF418F" w:rsidRDefault="00EF418F" w:rsidP="00EF418F">
            <w:pPr>
              <w:rPr>
                <w:rFonts w:asciiTheme="minorHAnsi" w:hAnsiTheme="minorHAnsi" w:cstheme="minorHAnsi"/>
                <w:sz w:val="20"/>
                <w:szCs w:val="20"/>
              </w:rPr>
            </w:pPr>
          </w:p>
          <w:p w14:paraId="2259616C" w14:textId="77777777" w:rsidR="00EF418F" w:rsidRDefault="00EF418F" w:rsidP="00EF418F">
            <w:pPr>
              <w:rPr>
                <w:rFonts w:asciiTheme="minorHAnsi" w:hAnsiTheme="minorHAnsi" w:cstheme="minorHAnsi"/>
                <w:sz w:val="20"/>
                <w:szCs w:val="20"/>
              </w:rPr>
            </w:pPr>
            <w:r>
              <w:rPr>
                <w:rFonts w:asciiTheme="minorHAnsi" w:hAnsiTheme="minorHAnsi" w:cstheme="minorHAnsi"/>
                <w:sz w:val="20"/>
                <w:szCs w:val="20"/>
              </w:rPr>
              <w:t>Medium</w:t>
            </w:r>
          </w:p>
          <w:p w14:paraId="59FB2B8C" w14:textId="77777777" w:rsidR="00EF418F" w:rsidRDefault="00EF418F" w:rsidP="00EF418F">
            <w:pPr>
              <w:rPr>
                <w:rFonts w:asciiTheme="minorHAnsi" w:hAnsiTheme="minorHAnsi" w:cstheme="minorHAnsi"/>
                <w:sz w:val="20"/>
                <w:szCs w:val="20"/>
              </w:rPr>
            </w:pPr>
          </w:p>
          <w:p w14:paraId="13C2865C" w14:textId="77777777" w:rsidR="00EF418F" w:rsidRDefault="00EF418F" w:rsidP="00EF418F">
            <w:pPr>
              <w:rPr>
                <w:rFonts w:asciiTheme="minorHAnsi" w:hAnsiTheme="minorHAnsi" w:cstheme="minorHAnsi"/>
                <w:sz w:val="20"/>
                <w:szCs w:val="20"/>
              </w:rPr>
            </w:pPr>
          </w:p>
          <w:p w14:paraId="28A92B80" w14:textId="77777777" w:rsidR="00EF418F" w:rsidRDefault="00EF418F" w:rsidP="00EF418F">
            <w:pPr>
              <w:rPr>
                <w:rFonts w:asciiTheme="minorHAnsi" w:hAnsiTheme="minorHAnsi" w:cstheme="minorHAnsi"/>
                <w:sz w:val="20"/>
                <w:szCs w:val="20"/>
              </w:rPr>
            </w:pPr>
          </w:p>
          <w:p w14:paraId="6FF235BE" w14:textId="7CF68A30" w:rsidR="00EF418F" w:rsidRPr="00EF418F" w:rsidRDefault="00EF418F" w:rsidP="00EF418F">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3B2EF073" w14:textId="5E700459"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Ensure safety instruction given as part of induction</w:t>
            </w:r>
            <w:r w:rsidR="00A00217">
              <w:rPr>
                <w:rFonts w:asciiTheme="minorHAnsi" w:hAnsiTheme="minorHAnsi" w:cstheme="minorHAnsi"/>
                <w:sz w:val="20"/>
                <w:szCs w:val="20"/>
              </w:rPr>
              <w:t>.</w:t>
            </w:r>
          </w:p>
          <w:p w14:paraId="12CB41DF" w14:textId="0A63BD81"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Ensure enough people for size and weight of boat</w:t>
            </w:r>
            <w:r w:rsidR="00A00217">
              <w:rPr>
                <w:rFonts w:asciiTheme="minorHAnsi" w:hAnsiTheme="minorHAnsi" w:cstheme="minorHAnsi"/>
                <w:sz w:val="20"/>
                <w:szCs w:val="20"/>
              </w:rPr>
              <w:t>.</w:t>
            </w:r>
          </w:p>
          <w:p w14:paraId="1AAAD68A" w14:textId="2F69A8F3"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Cox or coach to take charge of boat drill</w:t>
            </w:r>
            <w:r w:rsidR="00A00217">
              <w:rPr>
                <w:rFonts w:asciiTheme="minorHAnsi" w:hAnsiTheme="minorHAnsi" w:cstheme="minorHAnsi"/>
                <w:sz w:val="20"/>
                <w:szCs w:val="20"/>
              </w:rPr>
              <w:t>.</w:t>
            </w:r>
          </w:p>
          <w:p w14:paraId="26F52D66" w14:textId="038336C4"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Carry spoon first &amp; be aware of what’s behind you</w:t>
            </w:r>
            <w:r w:rsidR="00A00217">
              <w:rPr>
                <w:rFonts w:asciiTheme="minorHAnsi" w:hAnsiTheme="minorHAnsi" w:cstheme="minorHAnsi"/>
                <w:sz w:val="20"/>
                <w:szCs w:val="20"/>
              </w:rPr>
              <w:t>.</w:t>
            </w:r>
          </w:p>
          <w:p w14:paraId="26DB5D8D" w14:textId="5BD8B16D" w:rsidR="00EF418F" w:rsidRPr="00EF418F" w:rsidRDefault="00EF418F" w:rsidP="00EF418F">
            <w:pPr>
              <w:rPr>
                <w:rFonts w:asciiTheme="minorHAnsi" w:hAnsiTheme="minorHAnsi" w:cstheme="minorHAnsi"/>
                <w:sz w:val="20"/>
                <w:szCs w:val="20"/>
              </w:rPr>
            </w:pPr>
            <w:r w:rsidRPr="00EF418F">
              <w:rPr>
                <w:rFonts w:asciiTheme="minorHAnsi" w:hAnsiTheme="minorHAnsi" w:cstheme="minorHAnsi"/>
                <w:sz w:val="20"/>
                <w:szCs w:val="20"/>
              </w:rPr>
              <w:t xml:space="preserve">First person </w:t>
            </w:r>
            <w:proofErr w:type="gramStart"/>
            <w:r w:rsidRPr="00EF418F">
              <w:rPr>
                <w:rFonts w:asciiTheme="minorHAnsi" w:hAnsiTheme="minorHAnsi" w:cstheme="minorHAnsi"/>
                <w:sz w:val="20"/>
                <w:szCs w:val="20"/>
              </w:rPr>
              <w:t>present</w:t>
            </w:r>
            <w:proofErr w:type="gramEnd"/>
            <w:r w:rsidRPr="00EF418F">
              <w:rPr>
                <w:rFonts w:asciiTheme="minorHAnsi" w:hAnsiTheme="minorHAnsi" w:cstheme="minorHAnsi"/>
                <w:sz w:val="20"/>
                <w:szCs w:val="20"/>
              </w:rPr>
              <w:t xml:space="preserve"> to wash off mud – broom available to clear area</w:t>
            </w:r>
            <w:r w:rsidR="00A00217">
              <w:rPr>
                <w:rFonts w:asciiTheme="minorHAnsi" w:hAnsiTheme="minorHAnsi" w:cstheme="minorHAnsi"/>
                <w:sz w:val="20"/>
                <w:szCs w:val="20"/>
              </w:rPr>
              <w:t>.</w:t>
            </w:r>
          </w:p>
          <w:p w14:paraId="3A04BB80" w14:textId="5046152A" w:rsidR="00EF418F" w:rsidRPr="00EF418F" w:rsidRDefault="00EF418F">
            <w:pPr>
              <w:rPr>
                <w:rFonts w:asciiTheme="minorHAnsi" w:hAnsiTheme="minorHAnsi" w:cstheme="minorHAnsi"/>
                <w:sz w:val="20"/>
                <w:szCs w:val="20"/>
              </w:rPr>
            </w:pPr>
            <w:r w:rsidRPr="00EF418F">
              <w:rPr>
                <w:rFonts w:asciiTheme="minorHAnsi" w:hAnsiTheme="minorHAnsi" w:cstheme="minorHAnsi"/>
                <w:sz w:val="20"/>
                <w:szCs w:val="20"/>
              </w:rPr>
              <w:t>All to wear wellies or wet shoes with good grip to protect feet.</w:t>
            </w:r>
          </w:p>
        </w:tc>
      </w:tr>
      <w:tr w:rsidR="00EF418F" w:rsidRPr="00EF418F" w14:paraId="2679E759" w14:textId="77777777" w:rsidTr="00EF418F">
        <w:tc>
          <w:tcPr>
            <w:tcW w:w="2324" w:type="dxa"/>
          </w:tcPr>
          <w:p w14:paraId="798F768B" w14:textId="6CE2DAEA" w:rsidR="00EF418F" w:rsidRPr="00EF418F" w:rsidRDefault="00A00217">
            <w:pPr>
              <w:rPr>
                <w:rFonts w:asciiTheme="minorHAnsi" w:hAnsiTheme="minorHAnsi" w:cstheme="minorHAnsi"/>
                <w:sz w:val="20"/>
                <w:szCs w:val="20"/>
              </w:rPr>
            </w:pPr>
            <w:r w:rsidRPr="00A00217">
              <w:rPr>
                <w:rFonts w:asciiTheme="minorHAnsi" w:hAnsiTheme="minorHAnsi" w:cstheme="minorHAnsi"/>
                <w:sz w:val="20"/>
                <w:szCs w:val="20"/>
              </w:rPr>
              <w:t>Slipping off end of ramp into river when tide at bottom of slip.</w:t>
            </w:r>
          </w:p>
        </w:tc>
        <w:tc>
          <w:tcPr>
            <w:tcW w:w="2324" w:type="dxa"/>
          </w:tcPr>
          <w:p w14:paraId="0FC3B1A7" w14:textId="31CE85D9"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Rowers and Helpers</w:t>
            </w:r>
          </w:p>
        </w:tc>
        <w:tc>
          <w:tcPr>
            <w:tcW w:w="2325" w:type="dxa"/>
          </w:tcPr>
          <w:p w14:paraId="61831095" w14:textId="32A69303"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7C2017D1" w14:textId="26EC4808"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Slight</w:t>
            </w:r>
          </w:p>
        </w:tc>
        <w:tc>
          <w:tcPr>
            <w:tcW w:w="2325" w:type="dxa"/>
          </w:tcPr>
          <w:p w14:paraId="763E9825" w14:textId="38775FE2"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5A5FC0F2" w14:textId="6F78D93E"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All to be made aware of slope</w:t>
            </w:r>
          </w:p>
        </w:tc>
      </w:tr>
      <w:tr w:rsidR="00EF418F" w:rsidRPr="00EF418F" w14:paraId="09AC02C2" w14:textId="77777777" w:rsidTr="00EF418F">
        <w:tc>
          <w:tcPr>
            <w:tcW w:w="2324" w:type="dxa"/>
          </w:tcPr>
          <w:p w14:paraId="2B47FA77" w14:textId="7DBC0C4E" w:rsidR="00EF418F" w:rsidRPr="00EF418F" w:rsidRDefault="00A00217">
            <w:pPr>
              <w:rPr>
                <w:rFonts w:asciiTheme="minorHAnsi" w:hAnsiTheme="minorHAnsi" w:cstheme="minorHAnsi"/>
                <w:sz w:val="20"/>
                <w:szCs w:val="20"/>
              </w:rPr>
            </w:pPr>
            <w:r w:rsidRPr="00A00217">
              <w:rPr>
                <w:rFonts w:asciiTheme="minorHAnsi" w:hAnsiTheme="minorHAnsi" w:cstheme="minorHAnsi"/>
                <w:sz w:val="20"/>
                <w:szCs w:val="20"/>
              </w:rPr>
              <w:t>Damage to boats in river at low tide due to wash from large motor boats</w:t>
            </w:r>
          </w:p>
        </w:tc>
        <w:tc>
          <w:tcPr>
            <w:tcW w:w="2324" w:type="dxa"/>
          </w:tcPr>
          <w:p w14:paraId="03606C3E" w14:textId="4CD507B0" w:rsidR="00EF418F" w:rsidRPr="00EF418F" w:rsidRDefault="00A00217">
            <w:pPr>
              <w:rPr>
                <w:rFonts w:asciiTheme="minorHAnsi" w:hAnsiTheme="minorHAnsi" w:cstheme="minorHAnsi"/>
                <w:sz w:val="20"/>
                <w:szCs w:val="20"/>
              </w:rPr>
            </w:pPr>
            <w:r w:rsidRPr="00A00217">
              <w:rPr>
                <w:rFonts w:asciiTheme="minorHAnsi" w:hAnsiTheme="minorHAnsi" w:cstheme="minorHAnsi"/>
                <w:sz w:val="20"/>
                <w:szCs w:val="20"/>
              </w:rPr>
              <w:t>Rowers and Helpers</w:t>
            </w:r>
          </w:p>
        </w:tc>
        <w:tc>
          <w:tcPr>
            <w:tcW w:w="2325" w:type="dxa"/>
          </w:tcPr>
          <w:p w14:paraId="2525452A" w14:textId="6D8D0F79"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21DB3068" w14:textId="5F653DF9"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70DCB894" w14:textId="5668B8DC"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5EA20BD0" w14:textId="6BB4A089" w:rsidR="00EF418F" w:rsidRPr="00EF418F" w:rsidRDefault="00A00217">
            <w:pPr>
              <w:rPr>
                <w:rFonts w:asciiTheme="minorHAnsi" w:hAnsiTheme="minorHAnsi" w:cstheme="minorHAnsi"/>
                <w:sz w:val="20"/>
                <w:szCs w:val="20"/>
              </w:rPr>
            </w:pPr>
            <w:r w:rsidRPr="00A00217">
              <w:rPr>
                <w:rFonts w:asciiTheme="minorHAnsi" w:hAnsiTheme="minorHAnsi" w:cstheme="minorHAnsi"/>
                <w:sz w:val="20"/>
                <w:szCs w:val="20"/>
              </w:rPr>
              <w:t>Boats must be taken out before wash hits the area.</w:t>
            </w:r>
          </w:p>
        </w:tc>
      </w:tr>
      <w:tr w:rsidR="00EF418F" w:rsidRPr="00EF418F" w14:paraId="4D4BA67F" w14:textId="77777777" w:rsidTr="00EF418F">
        <w:tc>
          <w:tcPr>
            <w:tcW w:w="2324" w:type="dxa"/>
          </w:tcPr>
          <w:p w14:paraId="44E1DDD4" w14:textId="1EC8F004" w:rsidR="00EF418F" w:rsidRPr="00EF418F" w:rsidRDefault="00A00217">
            <w:pPr>
              <w:rPr>
                <w:rFonts w:asciiTheme="minorHAnsi" w:hAnsiTheme="minorHAnsi" w:cstheme="minorHAnsi"/>
                <w:sz w:val="20"/>
                <w:szCs w:val="20"/>
              </w:rPr>
            </w:pPr>
            <w:r w:rsidRPr="00A00217">
              <w:rPr>
                <w:rFonts w:asciiTheme="minorHAnsi" w:hAnsiTheme="minorHAnsi" w:cstheme="minorHAnsi"/>
                <w:sz w:val="20"/>
                <w:szCs w:val="20"/>
              </w:rPr>
              <w:t>Tripping over equipment left lying around</w:t>
            </w:r>
          </w:p>
        </w:tc>
        <w:tc>
          <w:tcPr>
            <w:tcW w:w="2324" w:type="dxa"/>
          </w:tcPr>
          <w:p w14:paraId="2807DA72" w14:textId="22C4ECEE"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All</w:t>
            </w:r>
          </w:p>
        </w:tc>
        <w:tc>
          <w:tcPr>
            <w:tcW w:w="2325" w:type="dxa"/>
          </w:tcPr>
          <w:p w14:paraId="50540561" w14:textId="6A79B367"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425F3C65" w14:textId="41BFED9B"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5A9CC695" w14:textId="7B554A9D"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4B7B1E71" w14:textId="3B4E3789" w:rsidR="00EF418F" w:rsidRPr="00EF418F" w:rsidRDefault="00A00217">
            <w:pPr>
              <w:rPr>
                <w:rFonts w:asciiTheme="minorHAnsi" w:hAnsiTheme="minorHAnsi" w:cstheme="minorHAnsi"/>
                <w:sz w:val="20"/>
                <w:szCs w:val="20"/>
              </w:rPr>
            </w:pPr>
            <w:r w:rsidRPr="00A00217">
              <w:rPr>
                <w:rFonts w:asciiTheme="minorHAnsi" w:hAnsiTheme="minorHAnsi" w:cstheme="minorHAnsi"/>
                <w:sz w:val="20"/>
                <w:szCs w:val="20"/>
              </w:rPr>
              <w:t>All equipment to be put away, if not being used immediately</w:t>
            </w:r>
          </w:p>
        </w:tc>
      </w:tr>
      <w:tr w:rsidR="00EF418F" w:rsidRPr="00EF418F" w14:paraId="05D2308B" w14:textId="77777777" w:rsidTr="00EF418F">
        <w:tc>
          <w:tcPr>
            <w:tcW w:w="2324" w:type="dxa"/>
          </w:tcPr>
          <w:p w14:paraId="48274596" w14:textId="7DFA37E0" w:rsidR="00EF418F"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lastRenderedPageBreak/>
              <w:t>Boats on trestles or trailer being blown off by wind</w:t>
            </w:r>
          </w:p>
        </w:tc>
        <w:tc>
          <w:tcPr>
            <w:tcW w:w="2324" w:type="dxa"/>
          </w:tcPr>
          <w:p w14:paraId="25A56BED" w14:textId="7163F87C" w:rsidR="00EF418F"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All</w:t>
            </w:r>
          </w:p>
        </w:tc>
        <w:tc>
          <w:tcPr>
            <w:tcW w:w="2325" w:type="dxa"/>
          </w:tcPr>
          <w:p w14:paraId="562A342B" w14:textId="21480355" w:rsidR="00EF418F"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2C2043FE" w14:textId="7F76837E" w:rsidR="00EF418F"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6CDD301A" w14:textId="7A5109D3" w:rsidR="00EF418F"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High in strong winds</w:t>
            </w:r>
          </w:p>
        </w:tc>
        <w:tc>
          <w:tcPr>
            <w:tcW w:w="2325" w:type="dxa"/>
          </w:tcPr>
          <w:p w14:paraId="30BB52F6"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Equipment to be promptly secured onto trailer</w:t>
            </w:r>
          </w:p>
          <w:p w14:paraId="1D6A6290"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Put one end of boat on ground if high wind likely</w:t>
            </w:r>
          </w:p>
          <w:p w14:paraId="7C8B4490" w14:textId="4D00DC34" w:rsidR="00EF418F"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Use lower trestles if possible</w:t>
            </w:r>
          </w:p>
        </w:tc>
      </w:tr>
      <w:tr w:rsidR="00EF418F" w:rsidRPr="00EF418F" w14:paraId="6A523150" w14:textId="77777777" w:rsidTr="00EF418F">
        <w:tc>
          <w:tcPr>
            <w:tcW w:w="2324" w:type="dxa"/>
          </w:tcPr>
          <w:p w14:paraId="3178EF91" w14:textId="1ACC7DFB" w:rsidR="00EF418F" w:rsidRPr="00EF418F" w:rsidRDefault="00A00217">
            <w:pPr>
              <w:rPr>
                <w:rFonts w:asciiTheme="minorHAnsi" w:hAnsiTheme="minorHAnsi" w:cstheme="minorHAnsi"/>
                <w:sz w:val="20"/>
                <w:szCs w:val="20"/>
              </w:rPr>
            </w:pPr>
            <w:r w:rsidRPr="00A00217">
              <w:rPr>
                <w:rFonts w:asciiTheme="minorHAnsi" w:hAnsiTheme="minorHAnsi" w:cstheme="minorHAnsi"/>
                <w:sz w:val="20"/>
                <w:szCs w:val="20"/>
              </w:rPr>
              <w:t>Capsizing in general</w:t>
            </w:r>
          </w:p>
        </w:tc>
        <w:tc>
          <w:tcPr>
            <w:tcW w:w="2324" w:type="dxa"/>
          </w:tcPr>
          <w:p w14:paraId="078B6C3D" w14:textId="77532F13"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Rowers</w:t>
            </w:r>
          </w:p>
        </w:tc>
        <w:tc>
          <w:tcPr>
            <w:tcW w:w="2325" w:type="dxa"/>
          </w:tcPr>
          <w:p w14:paraId="0AC41C7B" w14:textId="1CB5BAF4"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208556A1" w14:textId="6815B052"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0DC05B92" w14:textId="4BF5FB1A" w:rsidR="00EF418F" w:rsidRDefault="00A00217">
            <w:pPr>
              <w:rPr>
                <w:rFonts w:asciiTheme="minorHAnsi" w:hAnsiTheme="minorHAnsi" w:cstheme="minorHAnsi"/>
                <w:sz w:val="20"/>
                <w:szCs w:val="20"/>
              </w:rPr>
            </w:pPr>
            <w:r>
              <w:rPr>
                <w:rFonts w:asciiTheme="minorHAnsi" w:hAnsiTheme="minorHAnsi" w:cstheme="minorHAnsi"/>
                <w:sz w:val="20"/>
                <w:szCs w:val="20"/>
              </w:rPr>
              <w:t>Medium – Summer</w:t>
            </w:r>
          </w:p>
          <w:p w14:paraId="36591DF4" w14:textId="529E3814" w:rsidR="00A00217" w:rsidRPr="00EF418F" w:rsidRDefault="00A00217">
            <w:pPr>
              <w:rPr>
                <w:rFonts w:asciiTheme="minorHAnsi" w:hAnsiTheme="minorHAnsi" w:cstheme="minorHAnsi"/>
                <w:sz w:val="20"/>
                <w:szCs w:val="20"/>
              </w:rPr>
            </w:pPr>
            <w:r>
              <w:rPr>
                <w:rFonts w:asciiTheme="minorHAnsi" w:hAnsiTheme="minorHAnsi" w:cstheme="minorHAnsi"/>
                <w:sz w:val="20"/>
                <w:szCs w:val="20"/>
              </w:rPr>
              <w:t>High - Winter</w:t>
            </w:r>
          </w:p>
        </w:tc>
        <w:tc>
          <w:tcPr>
            <w:tcW w:w="2325" w:type="dxa"/>
          </w:tcPr>
          <w:p w14:paraId="65996271"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 xml:space="preserve">1) Induction </w:t>
            </w:r>
            <w:proofErr w:type="gramStart"/>
            <w:r w:rsidRPr="00A00217">
              <w:rPr>
                <w:rFonts w:asciiTheme="minorHAnsi" w:hAnsiTheme="minorHAnsi" w:cstheme="minorHAnsi"/>
                <w:sz w:val="20"/>
                <w:szCs w:val="20"/>
              </w:rPr>
              <w:t>talk</w:t>
            </w:r>
            <w:proofErr w:type="gramEnd"/>
            <w:r w:rsidRPr="00A00217">
              <w:rPr>
                <w:rFonts w:asciiTheme="minorHAnsi" w:hAnsiTheme="minorHAnsi" w:cstheme="minorHAnsi"/>
                <w:sz w:val="20"/>
                <w:szCs w:val="20"/>
              </w:rPr>
              <w:t xml:space="preserve"> to be attended by all</w:t>
            </w:r>
          </w:p>
          <w:p w14:paraId="48627985"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2) Stay with the boat</w:t>
            </w:r>
          </w:p>
          <w:p w14:paraId="04DCAF73"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 xml:space="preserve">3) Swim boat to the side or wait for </w:t>
            </w:r>
            <w:proofErr w:type="gramStart"/>
            <w:r w:rsidRPr="00A00217">
              <w:rPr>
                <w:rFonts w:asciiTheme="minorHAnsi" w:hAnsiTheme="minorHAnsi" w:cstheme="minorHAnsi"/>
                <w:sz w:val="20"/>
                <w:szCs w:val="20"/>
              </w:rPr>
              <w:t>launch ,</w:t>
            </w:r>
            <w:proofErr w:type="gramEnd"/>
            <w:r w:rsidRPr="00A00217">
              <w:rPr>
                <w:rFonts w:asciiTheme="minorHAnsi" w:hAnsiTheme="minorHAnsi" w:cstheme="minorHAnsi"/>
                <w:sz w:val="20"/>
                <w:szCs w:val="20"/>
              </w:rPr>
              <w:t xml:space="preserve"> get as much of your body out of the water as possible</w:t>
            </w:r>
          </w:p>
          <w:p w14:paraId="214370DF"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4) Extract from water asap –return to club for shower and change of clothes</w:t>
            </w:r>
          </w:p>
          <w:p w14:paraId="13DEEDB7" w14:textId="4B5DD899" w:rsidR="00EF418F" w:rsidRPr="00EF418F" w:rsidRDefault="00A00217">
            <w:pPr>
              <w:rPr>
                <w:rFonts w:asciiTheme="minorHAnsi" w:hAnsiTheme="minorHAnsi" w:cstheme="minorHAnsi"/>
                <w:sz w:val="20"/>
                <w:szCs w:val="20"/>
              </w:rPr>
            </w:pPr>
            <w:r w:rsidRPr="00A00217">
              <w:rPr>
                <w:rFonts w:asciiTheme="minorHAnsi" w:hAnsiTheme="minorHAnsi" w:cstheme="minorHAnsi"/>
                <w:sz w:val="20"/>
                <w:szCs w:val="20"/>
              </w:rPr>
              <w:t>5) Swimming competency test for all boys</w:t>
            </w:r>
          </w:p>
        </w:tc>
      </w:tr>
      <w:tr w:rsidR="00EF418F" w:rsidRPr="00EF418F" w14:paraId="3605106D" w14:textId="77777777" w:rsidTr="00EF418F">
        <w:tc>
          <w:tcPr>
            <w:tcW w:w="2324" w:type="dxa"/>
          </w:tcPr>
          <w:p w14:paraId="4002024E" w14:textId="57B89ECC" w:rsidR="00EF418F" w:rsidRPr="00EF418F" w:rsidRDefault="00A00217">
            <w:pPr>
              <w:rPr>
                <w:rFonts w:asciiTheme="minorHAnsi" w:hAnsiTheme="minorHAnsi" w:cstheme="minorHAnsi"/>
                <w:sz w:val="20"/>
                <w:szCs w:val="20"/>
              </w:rPr>
            </w:pPr>
            <w:r w:rsidRPr="00A00217">
              <w:rPr>
                <w:rFonts w:asciiTheme="minorHAnsi" w:hAnsiTheme="minorHAnsi" w:cstheme="minorHAnsi"/>
                <w:sz w:val="20"/>
                <w:szCs w:val="20"/>
              </w:rPr>
              <w:t>Junior 14 sculls capsizing</w:t>
            </w:r>
          </w:p>
        </w:tc>
        <w:tc>
          <w:tcPr>
            <w:tcW w:w="2324" w:type="dxa"/>
          </w:tcPr>
          <w:p w14:paraId="281F3B8F" w14:textId="03B22346"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Rowers</w:t>
            </w:r>
          </w:p>
        </w:tc>
        <w:tc>
          <w:tcPr>
            <w:tcW w:w="2325" w:type="dxa"/>
          </w:tcPr>
          <w:p w14:paraId="513CB2E4" w14:textId="4DB34CC6" w:rsidR="00EF418F" w:rsidRPr="00EF418F" w:rsidRDefault="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79707F24" w14:textId="77777777" w:rsidR="00A00217" w:rsidRDefault="00A00217" w:rsidP="00A00217">
            <w:pPr>
              <w:rPr>
                <w:rFonts w:asciiTheme="minorHAnsi" w:hAnsiTheme="minorHAnsi" w:cstheme="minorHAnsi"/>
                <w:sz w:val="20"/>
                <w:szCs w:val="20"/>
              </w:rPr>
            </w:pPr>
            <w:r>
              <w:rPr>
                <w:rFonts w:asciiTheme="minorHAnsi" w:hAnsiTheme="minorHAnsi" w:cstheme="minorHAnsi"/>
                <w:sz w:val="20"/>
                <w:szCs w:val="20"/>
              </w:rPr>
              <w:t>Medium – Summer</w:t>
            </w:r>
          </w:p>
          <w:p w14:paraId="20A7BBC8" w14:textId="6BCA9025"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High - Winter</w:t>
            </w:r>
          </w:p>
        </w:tc>
        <w:tc>
          <w:tcPr>
            <w:tcW w:w="2325" w:type="dxa"/>
          </w:tcPr>
          <w:p w14:paraId="4F102400" w14:textId="77777777" w:rsidR="00A00217" w:rsidRDefault="00A00217" w:rsidP="00A00217">
            <w:pPr>
              <w:rPr>
                <w:rFonts w:asciiTheme="minorHAnsi" w:hAnsiTheme="minorHAnsi" w:cstheme="minorHAnsi"/>
                <w:sz w:val="20"/>
                <w:szCs w:val="20"/>
              </w:rPr>
            </w:pPr>
            <w:r>
              <w:rPr>
                <w:rFonts w:asciiTheme="minorHAnsi" w:hAnsiTheme="minorHAnsi" w:cstheme="minorHAnsi"/>
                <w:sz w:val="20"/>
                <w:szCs w:val="20"/>
              </w:rPr>
              <w:t>Medium – Summer</w:t>
            </w:r>
          </w:p>
          <w:p w14:paraId="5DDBB129" w14:textId="3941EA2B"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High - Winter</w:t>
            </w:r>
          </w:p>
        </w:tc>
        <w:tc>
          <w:tcPr>
            <w:tcW w:w="2325" w:type="dxa"/>
          </w:tcPr>
          <w:p w14:paraId="50285300" w14:textId="6CF67EC1" w:rsidR="00EF418F"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All rowers to be in sight of launch at all times</w:t>
            </w:r>
          </w:p>
        </w:tc>
      </w:tr>
      <w:tr w:rsidR="00A00217" w:rsidRPr="00EF418F" w14:paraId="37891754" w14:textId="77777777" w:rsidTr="00EF418F">
        <w:tc>
          <w:tcPr>
            <w:tcW w:w="2324" w:type="dxa"/>
          </w:tcPr>
          <w:p w14:paraId="52F93214" w14:textId="09263803" w:rsidR="00A00217" w:rsidRPr="00A00217" w:rsidRDefault="00A00217" w:rsidP="00A00217">
            <w:pPr>
              <w:rPr>
                <w:rFonts w:asciiTheme="minorHAnsi" w:hAnsiTheme="minorHAnsi" w:cstheme="minorHAnsi"/>
                <w:sz w:val="20"/>
                <w:szCs w:val="20"/>
              </w:rPr>
            </w:pPr>
            <w:r>
              <w:rPr>
                <w:rFonts w:asciiTheme="minorHAnsi" w:hAnsiTheme="minorHAnsi" w:cstheme="minorHAnsi"/>
                <w:sz w:val="20"/>
                <w:szCs w:val="20"/>
              </w:rPr>
              <w:t>Poor visibility</w:t>
            </w:r>
          </w:p>
        </w:tc>
        <w:tc>
          <w:tcPr>
            <w:tcW w:w="2324" w:type="dxa"/>
          </w:tcPr>
          <w:p w14:paraId="3D030940" w14:textId="26A8C60D"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Rowers</w:t>
            </w:r>
          </w:p>
        </w:tc>
        <w:tc>
          <w:tcPr>
            <w:tcW w:w="2325" w:type="dxa"/>
          </w:tcPr>
          <w:p w14:paraId="3886A9E0" w14:textId="6DFEC9CA"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212FD71C" w14:textId="24EE93D9"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3C1A8BA3" w14:textId="7D63745C" w:rsidR="00A00217" w:rsidRDefault="00A00217" w:rsidP="00A00217">
            <w:pPr>
              <w:rPr>
                <w:rFonts w:asciiTheme="minorHAnsi" w:hAnsiTheme="minorHAnsi" w:cstheme="minorHAnsi"/>
                <w:sz w:val="20"/>
                <w:szCs w:val="20"/>
              </w:rPr>
            </w:pPr>
            <w:r>
              <w:rPr>
                <w:rFonts w:asciiTheme="minorHAnsi" w:hAnsiTheme="minorHAnsi" w:cstheme="minorHAnsi"/>
                <w:sz w:val="20"/>
                <w:szCs w:val="20"/>
              </w:rPr>
              <w:t>Slight – Summer</w:t>
            </w:r>
          </w:p>
          <w:p w14:paraId="435C13C1" w14:textId="6ADC3A9D"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Medium - Winter</w:t>
            </w:r>
          </w:p>
        </w:tc>
        <w:tc>
          <w:tcPr>
            <w:tcW w:w="2325" w:type="dxa"/>
          </w:tcPr>
          <w:p w14:paraId="3AE71B4D"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Coach to asses before boating</w:t>
            </w:r>
          </w:p>
          <w:p w14:paraId="4F0F30F0"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Opposite bank must be clearly visible from SPS side</w:t>
            </w:r>
          </w:p>
          <w:p w14:paraId="3E6EB100" w14:textId="6A55A563" w:rsidR="00A00217"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High visibility clothing to be worn by all</w:t>
            </w:r>
          </w:p>
        </w:tc>
      </w:tr>
      <w:tr w:rsidR="00A00217" w:rsidRPr="00EF418F" w14:paraId="4DA0CA70" w14:textId="77777777" w:rsidTr="00EF418F">
        <w:tc>
          <w:tcPr>
            <w:tcW w:w="2324" w:type="dxa"/>
          </w:tcPr>
          <w:p w14:paraId="6034569D" w14:textId="2DD46B8B"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Rowing in low light conditions (</w:t>
            </w:r>
            <w:proofErr w:type="gramStart"/>
            <w:r w:rsidRPr="00A00217">
              <w:rPr>
                <w:rFonts w:asciiTheme="minorHAnsi" w:hAnsiTheme="minorHAnsi" w:cstheme="minorHAnsi"/>
                <w:sz w:val="20"/>
                <w:szCs w:val="20"/>
              </w:rPr>
              <w:t>i.e.</w:t>
            </w:r>
            <w:proofErr w:type="gramEnd"/>
            <w:r w:rsidRPr="00A00217">
              <w:rPr>
                <w:rFonts w:asciiTheme="minorHAnsi" w:hAnsiTheme="minorHAnsi" w:cstheme="minorHAnsi"/>
                <w:sz w:val="20"/>
                <w:szCs w:val="20"/>
              </w:rPr>
              <w:t xml:space="preserve"> before sunrise and after sunset)</w:t>
            </w:r>
          </w:p>
        </w:tc>
        <w:tc>
          <w:tcPr>
            <w:tcW w:w="2324" w:type="dxa"/>
          </w:tcPr>
          <w:p w14:paraId="52EB9D3A" w14:textId="342F0009"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Rowers and Coaches</w:t>
            </w:r>
          </w:p>
        </w:tc>
        <w:tc>
          <w:tcPr>
            <w:tcW w:w="2325" w:type="dxa"/>
          </w:tcPr>
          <w:p w14:paraId="33FB8BE5" w14:textId="334316EB"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54329127" w14:textId="5FA63DBD"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32F77184" w14:textId="54AEDF1A"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High</w:t>
            </w:r>
          </w:p>
        </w:tc>
        <w:tc>
          <w:tcPr>
            <w:tcW w:w="2325" w:type="dxa"/>
          </w:tcPr>
          <w:p w14:paraId="3E50F2BE"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Only J16 and senior crews are allowed to row in low light conditions. </w:t>
            </w:r>
          </w:p>
          <w:p w14:paraId="427D2F00"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 xml:space="preserve">If only one coach is going afloat, no small boats are </w:t>
            </w:r>
            <w:r w:rsidRPr="00A00217">
              <w:rPr>
                <w:rFonts w:asciiTheme="minorHAnsi" w:hAnsiTheme="minorHAnsi" w:cstheme="minorHAnsi"/>
                <w:sz w:val="20"/>
                <w:szCs w:val="20"/>
              </w:rPr>
              <w:lastRenderedPageBreak/>
              <w:t>to be taken out (</w:t>
            </w:r>
            <w:proofErr w:type="gramStart"/>
            <w:r w:rsidRPr="00A00217">
              <w:rPr>
                <w:rFonts w:asciiTheme="minorHAnsi" w:hAnsiTheme="minorHAnsi" w:cstheme="minorHAnsi"/>
                <w:sz w:val="20"/>
                <w:szCs w:val="20"/>
              </w:rPr>
              <w:t>i.e.</w:t>
            </w:r>
            <w:proofErr w:type="gramEnd"/>
            <w:r w:rsidRPr="00A00217">
              <w:rPr>
                <w:rFonts w:asciiTheme="minorHAnsi" w:hAnsiTheme="minorHAnsi" w:cstheme="minorHAnsi"/>
                <w:sz w:val="20"/>
                <w:szCs w:val="20"/>
              </w:rPr>
              <w:t xml:space="preserve"> fours and eights only). </w:t>
            </w:r>
          </w:p>
          <w:p w14:paraId="5780F3E2"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J16Bs and less experienced oarsmen to be restricted to fours and eights only - no small boats. </w:t>
            </w:r>
          </w:p>
          <w:p w14:paraId="59CAA174" w14:textId="0FD080A3" w:rsidR="00A00217"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 xml:space="preserve">Lights to be fixed to boats as per </w:t>
            </w:r>
            <w:proofErr w:type="spellStart"/>
            <w:r w:rsidRPr="00A00217">
              <w:rPr>
                <w:rFonts w:asciiTheme="minorHAnsi" w:hAnsiTheme="minorHAnsi" w:cstheme="minorHAnsi"/>
                <w:sz w:val="20"/>
                <w:szCs w:val="20"/>
              </w:rPr>
              <w:t>RowSafe</w:t>
            </w:r>
            <w:proofErr w:type="spellEnd"/>
            <w:r w:rsidRPr="00A00217">
              <w:rPr>
                <w:rFonts w:asciiTheme="minorHAnsi" w:hAnsiTheme="minorHAnsi" w:cstheme="minorHAnsi"/>
                <w:sz w:val="20"/>
                <w:szCs w:val="20"/>
              </w:rPr>
              <w:t xml:space="preserve"> requirements.  </w:t>
            </w:r>
          </w:p>
        </w:tc>
      </w:tr>
      <w:tr w:rsidR="00A00217" w:rsidRPr="00EF418F" w14:paraId="491364AD" w14:textId="77777777" w:rsidTr="00EF418F">
        <w:tc>
          <w:tcPr>
            <w:tcW w:w="2324" w:type="dxa"/>
          </w:tcPr>
          <w:p w14:paraId="7BBA588F" w14:textId="04C0881F"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lastRenderedPageBreak/>
              <w:t>Yellow flag conditions (strong fluvial flows on ebb tide)</w:t>
            </w:r>
          </w:p>
        </w:tc>
        <w:tc>
          <w:tcPr>
            <w:tcW w:w="2324" w:type="dxa"/>
          </w:tcPr>
          <w:p w14:paraId="36E46720" w14:textId="4B7D0B91"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Less experienced athletes</w:t>
            </w:r>
          </w:p>
        </w:tc>
        <w:tc>
          <w:tcPr>
            <w:tcW w:w="2325" w:type="dxa"/>
          </w:tcPr>
          <w:p w14:paraId="73551628" w14:textId="4235DD20"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Unlikely</w:t>
            </w:r>
          </w:p>
        </w:tc>
        <w:tc>
          <w:tcPr>
            <w:tcW w:w="2325" w:type="dxa"/>
          </w:tcPr>
          <w:p w14:paraId="223FED13" w14:textId="3B97435D"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0976C527" w14:textId="6A7993C5"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Low</w:t>
            </w:r>
          </w:p>
        </w:tc>
        <w:tc>
          <w:tcPr>
            <w:tcW w:w="2325" w:type="dxa"/>
          </w:tcPr>
          <w:p w14:paraId="0F5CD255"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For J15 athletes in fast and cold conditions (</w:t>
            </w:r>
            <w:proofErr w:type="gramStart"/>
            <w:r w:rsidRPr="00A00217">
              <w:rPr>
                <w:rFonts w:asciiTheme="minorHAnsi" w:hAnsiTheme="minorHAnsi" w:cstheme="minorHAnsi"/>
                <w:sz w:val="20"/>
                <w:szCs w:val="20"/>
              </w:rPr>
              <w:t>i.e.</w:t>
            </w:r>
            <w:proofErr w:type="gramEnd"/>
            <w:r w:rsidRPr="00A00217">
              <w:rPr>
                <w:rFonts w:asciiTheme="minorHAnsi" w:hAnsiTheme="minorHAnsi" w:cstheme="minorHAnsi"/>
                <w:sz w:val="20"/>
                <w:szCs w:val="20"/>
              </w:rPr>
              <w:t xml:space="preserve"> yellow flag conditions on the ebb tide).  </w:t>
            </w:r>
          </w:p>
          <w:p w14:paraId="76FDB3FC"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Take only coxed boats afloat and do not use novice steersmen.  </w:t>
            </w:r>
          </w:p>
          <w:p w14:paraId="7DEEB1B8"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Plan the outing to avoid rough water (especially any foreseeable wind against tide areas).  </w:t>
            </w:r>
          </w:p>
          <w:p w14:paraId="2C761514" w14:textId="55FDC3A6" w:rsidR="00A00217"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Take athletes afloat only if they are wearing suitable kit (in the case of very cold weather, this means long sleeves, leggings and layers).</w:t>
            </w:r>
          </w:p>
        </w:tc>
      </w:tr>
      <w:tr w:rsidR="00A00217" w:rsidRPr="00EF418F" w14:paraId="2F614633" w14:textId="77777777" w:rsidTr="00EF418F">
        <w:tc>
          <w:tcPr>
            <w:tcW w:w="2324" w:type="dxa"/>
          </w:tcPr>
          <w:p w14:paraId="489E0AAC" w14:textId="386AD589"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Red flag conditions (rowing after low water, but possibly with strong ebb stream)</w:t>
            </w:r>
          </w:p>
        </w:tc>
        <w:tc>
          <w:tcPr>
            <w:tcW w:w="2324" w:type="dxa"/>
          </w:tcPr>
          <w:p w14:paraId="720C3B0D" w14:textId="27A77AD7"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All athletes</w:t>
            </w:r>
          </w:p>
        </w:tc>
        <w:tc>
          <w:tcPr>
            <w:tcW w:w="2325" w:type="dxa"/>
          </w:tcPr>
          <w:p w14:paraId="5A42685E" w14:textId="3C0FE94E"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Unlikely</w:t>
            </w:r>
          </w:p>
        </w:tc>
        <w:tc>
          <w:tcPr>
            <w:tcW w:w="2325" w:type="dxa"/>
          </w:tcPr>
          <w:p w14:paraId="40AAC7B9" w14:textId="662A2BDD"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High</w:t>
            </w:r>
          </w:p>
        </w:tc>
        <w:tc>
          <w:tcPr>
            <w:tcW w:w="2325" w:type="dxa"/>
          </w:tcPr>
          <w:p w14:paraId="72BCDB6C" w14:textId="4951889C"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29C0799A"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Extra care to be taken in risk assessing the immediate prevailing conditions. </w:t>
            </w:r>
            <w:r w:rsidRPr="00A00217">
              <w:rPr>
                <w:rFonts w:asciiTheme="minorHAnsi" w:hAnsiTheme="minorHAnsi" w:cstheme="minorHAnsi"/>
                <w:sz w:val="20"/>
                <w:szCs w:val="20"/>
              </w:rPr>
              <w:br/>
            </w:r>
            <w:r w:rsidRPr="00A00217">
              <w:rPr>
                <w:rFonts w:asciiTheme="minorHAnsi" w:hAnsiTheme="minorHAnsi" w:cstheme="minorHAnsi"/>
                <w:sz w:val="20"/>
                <w:szCs w:val="20"/>
              </w:rPr>
              <w:br/>
              <w:t>Specific factors to consider:</w:t>
            </w:r>
            <w:r w:rsidRPr="00A00217">
              <w:rPr>
                <w:rFonts w:asciiTheme="minorHAnsi" w:hAnsiTheme="minorHAnsi" w:cstheme="minorHAnsi"/>
                <w:sz w:val="20"/>
                <w:szCs w:val="20"/>
              </w:rPr>
              <w:br/>
              <w:t xml:space="preserve">If conditions are poor, be willing to cancel the </w:t>
            </w:r>
            <w:r w:rsidRPr="00A00217">
              <w:rPr>
                <w:rFonts w:asciiTheme="minorHAnsi" w:hAnsiTheme="minorHAnsi" w:cstheme="minorHAnsi"/>
                <w:sz w:val="20"/>
                <w:szCs w:val="20"/>
              </w:rPr>
              <w:lastRenderedPageBreak/>
              <w:t>outing.  </w:t>
            </w:r>
            <w:r w:rsidRPr="00A00217">
              <w:rPr>
                <w:rFonts w:asciiTheme="minorHAnsi" w:hAnsiTheme="minorHAnsi" w:cstheme="minorHAnsi"/>
                <w:sz w:val="20"/>
                <w:szCs w:val="20"/>
              </w:rPr>
              <w:br/>
            </w:r>
          </w:p>
          <w:p w14:paraId="5805C9AF"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Inexperienced crews on a strong ebb stream should not go further upriver than Chiswick Eyot. </w:t>
            </w:r>
          </w:p>
          <w:p w14:paraId="523AA88F" w14:textId="4CA63464" w:rsidR="00A00217"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The coaching team of inexperienced squads should discuss the conditions and the abilities of their crews before going afloat, planning to take care of their crews and to account for their own Tideway experience. </w:t>
            </w:r>
          </w:p>
        </w:tc>
      </w:tr>
      <w:tr w:rsidR="00A00217" w:rsidRPr="00EF418F" w14:paraId="692B16B4" w14:textId="77777777" w:rsidTr="00EF418F">
        <w:tc>
          <w:tcPr>
            <w:tcW w:w="2324" w:type="dxa"/>
          </w:tcPr>
          <w:p w14:paraId="6FAED957" w14:textId="7684739E"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lastRenderedPageBreak/>
              <w:t>Hypothermia</w:t>
            </w:r>
          </w:p>
        </w:tc>
        <w:tc>
          <w:tcPr>
            <w:tcW w:w="2324" w:type="dxa"/>
          </w:tcPr>
          <w:p w14:paraId="21D4C1AA" w14:textId="48BCE05A"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Rowers</w:t>
            </w:r>
          </w:p>
        </w:tc>
        <w:tc>
          <w:tcPr>
            <w:tcW w:w="2325" w:type="dxa"/>
          </w:tcPr>
          <w:p w14:paraId="7A164F53" w14:textId="26191F83"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44EE28AD" w14:textId="37BDC352"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7F9B42B2" w14:textId="450F2B24"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High</w:t>
            </w:r>
          </w:p>
        </w:tc>
        <w:tc>
          <w:tcPr>
            <w:tcW w:w="2325" w:type="dxa"/>
          </w:tcPr>
          <w:p w14:paraId="025A9C4E" w14:textId="47C26C6A" w:rsidR="00A00217"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Appropriate clothing to be worn – hats in winter</w:t>
            </w:r>
          </w:p>
        </w:tc>
      </w:tr>
      <w:tr w:rsidR="00A00217" w:rsidRPr="00EF418F" w14:paraId="67D897A7" w14:textId="77777777" w:rsidTr="00EF418F">
        <w:tc>
          <w:tcPr>
            <w:tcW w:w="2324" w:type="dxa"/>
          </w:tcPr>
          <w:p w14:paraId="3887B2E2" w14:textId="0BB2A836"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Illness from ingestion of reservoir water</w:t>
            </w:r>
          </w:p>
        </w:tc>
        <w:tc>
          <w:tcPr>
            <w:tcW w:w="2324" w:type="dxa"/>
          </w:tcPr>
          <w:p w14:paraId="48E657E6" w14:textId="661C52A0"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Rowers</w:t>
            </w:r>
          </w:p>
        </w:tc>
        <w:tc>
          <w:tcPr>
            <w:tcW w:w="2325" w:type="dxa"/>
          </w:tcPr>
          <w:p w14:paraId="47C6FD8D" w14:textId="6C9AB16D"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Unlikely</w:t>
            </w:r>
          </w:p>
        </w:tc>
        <w:tc>
          <w:tcPr>
            <w:tcW w:w="2325" w:type="dxa"/>
          </w:tcPr>
          <w:p w14:paraId="37F9F2C0" w14:textId="5EF87348"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0AE27224" w14:textId="13D21D5C" w:rsidR="00A00217" w:rsidRPr="00EF418F" w:rsidRDefault="00A00217" w:rsidP="00A00217">
            <w:pPr>
              <w:rPr>
                <w:rFonts w:asciiTheme="minorHAnsi" w:hAnsiTheme="minorHAnsi" w:cstheme="minorHAnsi"/>
                <w:sz w:val="20"/>
                <w:szCs w:val="20"/>
              </w:rPr>
            </w:pPr>
            <w:r>
              <w:rPr>
                <w:rFonts w:asciiTheme="minorHAnsi" w:hAnsiTheme="minorHAnsi" w:cstheme="minorHAnsi"/>
                <w:sz w:val="20"/>
                <w:szCs w:val="20"/>
              </w:rPr>
              <w:t>Low</w:t>
            </w:r>
          </w:p>
        </w:tc>
        <w:tc>
          <w:tcPr>
            <w:tcW w:w="2325" w:type="dxa"/>
          </w:tcPr>
          <w:p w14:paraId="2C418002" w14:textId="50BE53C5" w:rsidR="00A00217"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Inform rowers of risk and to not ingest water</w:t>
            </w:r>
          </w:p>
        </w:tc>
      </w:tr>
      <w:tr w:rsidR="00A00217" w:rsidRPr="00EF418F" w14:paraId="6A887B50" w14:textId="77777777" w:rsidTr="00EF418F">
        <w:tc>
          <w:tcPr>
            <w:tcW w:w="2324" w:type="dxa"/>
          </w:tcPr>
          <w:p w14:paraId="3AFE5A6B" w14:textId="51D0A4A8"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Launch driver falling in water</w:t>
            </w:r>
          </w:p>
        </w:tc>
        <w:tc>
          <w:tcPr>
            <w:tcW w:w="2324" w:type="dxa"/>
          </w:tcPr>
          <w:p w14:paraId="477760FA" w14:textId="77777777" w:rsidR="00A00217" w:rsidRPr="00A00217"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Drivers and other boats</w:t>
            </w:r>
          </w:p>
          <w:p w14:paraId="4ADF8A72" w14:textId="496779FA" w:rsidR="00A00217" w:rsidRPr="00EF418F" w:rsidRDefault="00A00217" w:rsidP="00A00217">
            <w:pPr>
              <w:rPr>
                <w:rFonts w:asciiTheme="minorHAnsi" w:hAnsiTheme="minorHAnsi" w:cstheme="minorHAnsi"/>
                <w:sz w:val="20"/>
                <w:szCs w:val="20"/>
              </w:rPr>
            </w:pPr>
            <w:r w:rsidRPr="00A00217">
              <w:rPr>
                <w:rFonts w:asciiTheme="minorHAnsi" w:hAnsiTheme="minorHAnsi" w:cstheme="minorHAnsi"/>
                <w:sz w:val="20"/>
                <w:szCs w:val="20"/>
              </w:rPr>
              <w:t>Risk of serious damage to engine if it keeps running underwater.</w:t>
            </w:r>
          </w:p>
        </w:tc>
        <w:tc>
          <w:tcPr>
            <w:tcW w:w="2325" w:type="dxa"/>
          </w:tcPr>
          <w:p w14:paraId="7CCF0D81" w14:textId="41505123"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Unlikely</w:t>
            </w:r>
          </w:p>
        </w:tc>
        <w:tc>
          <w:tcPr>
            <w:tcW w:w="2325" w:type="dxa"/>
          </w:tcPr>
          <w:p w14:paraId="2E4602C1" w14:textId="5A2E3A47"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4EE46760" w14:textId="7F9BE85C"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0D5409BE"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Buoyancy aid to be worn by all boat users</w:t>
            </w:r>
          </w:p>
          <w:p w14:paraId="6C067F95"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Kill cord to be attached to driver</w:t>
            </w:r>
          </w:p>
          <w:p w14:paraId="2B5EAFBC" w14:textId="1213EA28" w:rsidR="00A00217" w:rsidRPr="00EF418F"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Launches to be fully equipped as per safety code. Kill cord to be worn</w:t>
            </w:r>
          </w:p>
        </w:tc>
      </w:tr>
      <w:tr w:rsidR="00A00217" w:rsidRPr="00EF418F" w14:paraId="16844B2A" w14:textId="77777777" w:rsidTr="00EF418F">
        <w:tc>
          <w:tcPr>
            <w:tcW w:w="2324" w:type="dxa"/>
          </w:tcPr>
          <w:p w14:paraId="6168E013" w14:textId="343DB328" w:rsidR="00A00217" w:rsidRPr="00A00217"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Swamping other boats with wash</w:t>
            </w:r>
          </w:p>
        </w:tc>
        <w:tc>
          <w:tcPr>
            <w:tcW w:w="2324" w:type="dxa"/>
          </w:tcPr>
          <w:p w14:paraId="0F6915BE" w14:textId="37AC5546" w:rsidR="00A00217" w:rsidRPr="00EF418F"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Rowers and other boats</w:t>
            </w:r>
          </w:p>
        </w:tc>
        <w:tc>
          <w:tcPr>
            <w:tcW w:w="2325" w:type="dxa"/>
          </w:tcPr>
          <w:p w14:paraId="4D73CF86" w14:textId="3E26B063"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6EED15AD" w14:textId="6D979231"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1865916D" w14:textId="5E9FD178"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0B88B494" w14:textId="01461B92" w:rsidR="00A00217" w:rsidRPr="00EF418F"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Care to be taken when travelling at speed</w:t>
            </w:r>
          </w:p>
        </w:tc>
      </w:tr>
      <w:tr w:rsidR="00A00217" w:rsidRPr="00EF418F" w14:paraId="7835F35A" w14:textId="77777777" w:rsidTr="00EF418F">
        <w:tc>
          <w:tcPr>
            <w:tcW w:w="2324" w:type="dxa"/>
          </w:tcPr>
          <w:p w14:paraId="446B99F3" w14:textId="36AB9F3A" w:rsidR="00A00217" w:rsidRPr="00A00217"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Passenger falling off launch</w:t>
            </w:r>
          </w:p>
        </w:tc>
        <w:tc>
          <w:tcPr>
            <w:tcW w:w="2324" w:type="dxa"/>
          </w:tcPr>
          <w:p w14:paraId="6EFDE5A0" w14:textId="1A4CDA28"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Passengers</w:t>
            </w:r>
          </w:p>
        </w:tc>
        <w:tc>
          <w:tcPr>
            <w:tcW w:w="2325" w:type="dxa"/>
          </w:tcPr>
          <w:p w14:paraId="1D5F2FFA" w14:textId="3EEB65BA"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Unlikely</w:t>
            </w:r>
          </w:p>
        </w:tc>
        <w:tc>
          <w:tcPr>
            <w:tcW w:w="2325" w:type="dxa"/>
          </w:tcPr>
          <w:p w14:paraId="67C03F3E" w14:textId="723F65C8"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55471AEB" w14:textId="07DAC959"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7BCC79D1"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Warn passengers before suddenly increasing speed</w:t>
            </w:r>
          </w:p>
          <w:p w14:paraId="23E08AB4" w14:textId="0A3ECDAA" w:rsidR="00A00217" w:rsidRPr="00EF418F"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Passenger to wear buoyancy aid</w:t>
            </w:r>
          </w:p>
        </w:tc>
      </w:tr>
      <w:tr w:rsidR="00A00217" w:rsidRPr="00EF418F" w14:paraId="2B051489" w14:textId="77777777" w:rsidTr="00EF418F">
        <w:tc>
          <w:tcPr>
            <w:tcW w:w="2324" w:type="dxa"/>
          </w:tcPr>
          <w:p w14:paraId="45F118DD" w14:textId="4D246CB9" w:rsidR="00A00217" w:rsidRPr="00A00217" w:rsidRDefault="004C5640" w:rsidP="00A00217">
            <w:pPr>
              <w:rPr>
                <w:rFonts w:asciiTheme="minorHAnsi" w:hAnsiTheme="minorHAnsi" w:cstheme="minorHAnsi"/>
                <w:sz w:val="20"/>
                <w:szCs w:val="20"/>
              </w:rPr>
            </w:pPr>
            <w:r w:rsidRPr="004C5640">
              <w:rPr>
                <w:rFonts w:asciiTheme="minorHAnsi" w:hAnsiTheme="minorHAnsi" w:cstheme="minorHAnsi"/>
                <w:sz w:val="20"/>
                <w:szCs w:val="20"/>
              </w:rPr>
              <w:lastRenderedPageBreak/>
              <w:t>Injury or accident due to trailer</w:t>
            </w:r>
          </w:p>
        </w:tc>
        <w:tc>
          <w:tcPr>
            <w:tcW w:w="2324" w:type="dxa"/>
          </w:tcPr>
          <w:p w14:paraId="4D53A363" w14:textId="38534535"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All</w:t>
            </w:r>
          </w:p>
        </w:tc>
        <w:tc>
          <w:tcPr>
            <w:tcW w:w="2325" w:type="dxa"/>
          </w:tcPr>
          <w:p w14:paraId="1CAFE349" w14:textId="04CF8BCB"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Unlikely</w:t>
            </w:r>
          </w:p>
        </w:tc>
        <w:tc>
          <w:tcPr>
            <w:tcW w:w="2325" w:type="dxa"/>
          </w:tcPr>
          <w:p w14:paraId="22AF2497" w14:textId="21D94AE0"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341B69C2" w14:textId="0A444817"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Low</w:t>
            </w:r>
          </w:p>
        </w:tc>
        <w:tc>
          <w:tcPr>
            <w:tcW w:w="2325" w:type="dxa"/>
          </w:tcPr>
          <w:p w14:paraId="088DAEFE"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Move trailer close to bush and clear of gate</w:t>
            </w:r>
          </w:p>
          <w:p w14:paraId="3E7EFB19"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Ensure enough people to position trailer safely and secure trailer</w:t>
            </w:r>
          </w:p>
          <w:p w14:paraId="1AB4F419" w14:textId="171FB32E" w:rsidR="00A00217" w:rsidRPr="00EF418F"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Top of ramp to be blocked when turning trailer</w:t>
            </w:r>
          </w:p>
        </w:tc>
      </w:tr>
      <w:tr w:rsidR="00A00217" w:rsidRPr="00EF418F" w14:paraId="4B2E728B" w14:textId="77777777" w:rsidTr="00EF418F">
        <w:tc>
          <w:tcPr>
            <w:tcW w:w="2324" w:type="dxa"/>
          </w:tcPr>
          <w:p w14:paraId="1240265B" w14:textId="0ECB20BF" w:rsidR="00A00217" w:rsidRPr="00A00217"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Insecure load on trailer</w:t>
            </w:r>
          </w:p>
        </w:tc>
        <w:tc>
          <w:tcPr>
            <w:tcW w:w="2324" w:type="dxa"/>
          </w:tcPr>
          <w:p w14:paraId="420C1FF7" w14:textId="4FAEC9EC"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Other road users</w:t>
            </w:r>
          </w:p>
        </w:tc>
        <w:tc>
          <w:tcPr>
            <w:tcW w:w="2325" w:type="dxa"/>
          </w:tcPr>
          <w:p w14:paraId="66331554" w14:textId="1E1835FF"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Unlikely</w:t>
            </w:r>
          </w:p>
        </w:tc>
        <w:tc>
          <w:tcPr>
            <w:tcW w:w="2325" w:type="dxa"/>
          </w:tcPr>
          <w:p w14:paraId="50C6261C" w14:textId="23BBB65D"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5CB0DDE8" w14:textId="6A83A4C5" w:rsidR="00A00217"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4D8FE645"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All boats to be properly secured and also other items in well of trailer</w:t>
            </w:r>
          </w:p>
          <w:p w14:paraId="083DF00A" w14:textId="54E1B463" w:rsidR="00A00217" w:rsidRPr="00EF418F"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Driver of towing vehicle to be responsible for this</w:t>
            </w:r>
          </w:p>
        </w:tc>
      </w:tr>
      <w:tr w:rsidR="004C5640" w:rsidRPr="00EF418F" w14:paraId="07C7522D" w14:textId="77777777" w:rsidTr="00EF418F">
        <w:tc>
          <w:tcPr>
            <w:tcW w:w="2324" w:type="dxa"/>
          </w:tcPr>
          <w:p w14:paraId="549A7E81" w14:textId="66543B06" w:rsidR="004C5640" w:rsidRPr="00A00217"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Incorrect weight ratios leading to snaking</w:t>
            </w:r>
          </w:p>
        </w:tc>
        <w:tc>
          <w:tcPr>
            <w:tcW w:w="2324" w:type="dxa"/>
          </w:tcPr>
          <w:p w14:paraId="45F3FF7E" w14:textId="35101F67" w:rsidR="004C5640" w:rsidRPr="00EF418F"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Tower and other road users</w:t>
            </w:r>
          </w:p>
        </w:tc>
        <w:tc>
          <w:tcPr>
            <w:tcW w:w="2325" w:type="dxa"/>
          </w:tcPr>
          <w:p w14:paraId="3C9D5C71" w14:textId="11491462" w:rsidR="004C5640"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7BF02274" w14:textId="53367CD1" w:rsidR="004C5640"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4666C050" w14:textId="5ECB0075" w:rsidR="004C5640"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6EECA6C9" w14:textId="27EBAD03" w:rsidR="004C5640" w:rsidRPr="00EF418F"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Driver of towing vehicle responsible for ensuring this conforms to the law and British Rowing guidelines</w:t>
            </w:r>
          </w:p>
        </w:tc>
      </w:tr>
      <w:tr w:rsidR="004C5640" w:rsidRPr="00EF418F" w14:paraId="34A2982D" w14:textId="77777777" w:rsidTr="00EF418F">
        <w:tc>
          <w:tcPr>
            <w:tcW w:w="2324" w:type="dxa"/>
          </w:tcPr>
          <w:p w14:paraId="207FAC96" w14:textId="7248279E" w:rsidR="004C5640" w:rsidRPr="00A00217" w:rsidRDefault="004C5640" w:rsidP="00A00217">
            <w:pPr>
              <w:rPr>
                <w:rFonts w:asciiTheme="minorHAnsi" w:hAnsiTheme="minorHAnsi" w:cstheme="minorHAnsi"/>
                <w:sz w:val="20"/>
                <w:szCs w:val="20"/>
              </w:rPr>
            </w:pPr>
            <w:r>
              <w:rPr>
                <w:rFonts w:asciiTheme="minorHAnsi" w:hAnsiTheme="minorHAnsi" w:cstheme="minorHAnsi"/>
                <w:sz w:val="20"/>
                <w:szCs w:val="20"/>
              </w:rPr>
              <w:t>Lightning</w:t>
            </w:r>
          </w:p>
        </w:tc>
        <w:tc>
          <w:tcPr>
            <w:tcW w:w="2324" w:type="dxa"/>
          </w:tcPr>
          <w:p w14:paraId="5D0CAE50" w14:textId="49626C29" w:rsidR="004C5640"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All</w:t>
            </w:r>
          </w:p>
        </w:tc>
        <w:tc>
          <w:tcPr>
            <w:tcW w:w="2325" w:type="dxa"/>
          </w:tcPr>
          <w:p w14:paraId="4A881944" w14:textId="17F68BF7" w:rsidR="004C5640"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Likely</w:t>
            </w:r>
          </w:p>
        </w:tc>
        <w:tc>
          <w:tcPr>
            <w:tcW w:w="2325" w:type="dxa"/>
          </w:tcPr>
          <w:p w14:paraId="623E1640" w14:textId="761F72C5" w:rsidR="004C5640"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02E87935" w14:textId="528B77DB" w:rsidR="004C5640" w:rsidRPr="00EF418F" w:rsidRDefault="004C5640" w:rsidP="00A00217">
            <w:pPr>
              <w:rPr>
                <w:rFonts w:asciiTheme="minorHAnsi" w:hAnsiTheme="minorHAnsi" w:cstheme="minorHAnsi"/>
                <w:sz w:val="20"/>
                <w:szCs w:val="20"/>
              </w:rPr>
            </w:pPr>
            <w:r>
              <w:rPr>
                <w:rFonts w:asciiTheme="minorHAnsi" w:hAnsiTheme="minorHAnsi" w:cstheme="minorHAnsi"/>
                <w:sz w:val="20"/>
                <w:szCs w:val="20"/>
              </w:rPr>
              <w:t>Low</w:t>
            </w:r>
          </w:p>
        </w:tc>
        <w:tc>
          <w:tcPr>
            <w:tcW w:w="2325" w:type="dxa"/>
          </w:tcPr>
          <w:p w14:paraId="53F4D9CB"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Take all boats off water, put away</w:t>
            </w:r>
          </w:p>
          <w:p w14:paraId="735416B0"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Cancel session &amp; go home</w:t>
            </w:r>
          </w:p>
          <w:p w14:paraId="2B7EA592" w14:textId="07CFB84E" w:rsidR="004C5640" w:rsidRPr="00EF418F" w:rsidRDefault="004C5640" w:rsidP="00A00217">
            <w:pPr>
              <w:rPr>
                <w:rFonts w:asciiTheme="minorHAnsi" w:hAnsiTheme="minorHAnsi" w:cstheme="minorHAnsi"/>
                <w:sz w:val="20"/>
                <w:szCs w:val="20"/>
              </w:rPr>
            </w:pPr>
            <w:r w:rsidRPr="004C5640">
              <w:rPr>
                <w:rFonts w:asciiTheme="minorHAnsi" w:hAnsiTheme="minorHAnsi" w:cstheme="minorHAnsi"/>
                <w:sz w:val="20"/>
                <w:szCs w:val="20"/>
              </w:rPr>
              <w:t>Proper shelter if needed will be Activity Centre building or car(s)</w:t>
            </w:r>
          </w:p>
        </w:tc>
      </w:tr>
    </w:tbl>
    <w:p w14:paraId="199BA933" w14:textId="46DE3B10" w:rsidR="0019535F" w:rsidRDefault="0019535F"/>
    <w:p w14:paraId="43F94941"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u w:val="single"/>
        </w:rPr>
        <w:t xml:space="preserve">MOTOR LAUNCHES POINTS TO </w:t>
      </w:r>
      <w:proofErr w:type="gramStart"/>
      <w:r w:rsidRPr="004C5640">
        <w:rPr>
          <w:rFonts w:asciiTheme="minorHAnsi" w:hAnsiTheme="minorHAnsi" w:cstheme="minorHAnsi"/>
          <w:sz w:val="20"/>
          <w:szCs w:val="20"/>
          <w:u w:val="single"/>
        </w:rPr>
        <w:t>NOTE :</w:t>
      </w:r>
      <w:proofErr w:type="gramEnd"/>
      <w:r w:rsidRPr="004C5640">
        <w:rPr>
          <w:rFonts w:asciiTheme="minorHAnsi" w:hAnsiTheme="minorHAnsi" w:cstheme="minorHAnsi"/>
          <w:sz w:val="20"/>
          <w:szCs w:val="20"/>
          <w:u w:val="single"/>
        </w:rPr>
        <w:t>-</w:t>
      </w:r>
    </w:p>
    <w:p w14:paraId="4D7C0899"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Only to be driven by trained drivers</w:t>
      </w:r>
    </w:p>
    <w:p w14:paraId="2A62A216"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Buoyancy aids to be worn at all times and rescue kitbag to be carried at all times</w:t>
      </w:r>
    </w:p>
    <w:p w14:paraId="24F0EAEE"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Kill cord to be operational at all times</w:t>
      </w:r>
    </w:p>
    <w:p w14:paraId="49716422" w14:textId="77777777" w:rsidR="004C5640" w:rsidRP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Ensure paddles/oars are carried when out of the water</w:t>
      </w:r>
    </w:p>
    <w:p w14:paraId="1E1B449F" w14:textId="77777777" w:rsidR="004C5640" w:rsidRPr="004C5640" w:rsidRDefault="004C5640" w:rsidP="004C5640">
      <w:pPr>
        <w:rPr>
          <w:rFonts w:asciiTheme="minorHAnsi" w:hAnsiTheme="minorHAnsi" w:cstheme="minorHAnsi"/>
          <w:sz w:val="20"/>
          <w:szCs w:val="20"/>
        </w:rPr>
      </w:pPr>
      <w:proofErr w:type="gramStart"/>
      <w:r w:rsidRPr="004C5640">
        <w:rPr>
          <w:rFonts w:asciiTheme="minorHAnsi" w:hAnsiTheme="minorHAnsi" w:cstheme="minorHAnsi"/>
          <w:sz w:val="20"/>
          <w:szCs w:val="20"/>
        </w:rPr>
        <w:t>Key :</w:t>
      </w:r>
      <w:proofErr w:type="gramEnd"/>
      <w:r w:rsidRPr="004C5640">
        <w:rPr>
          <w:rFonts w:asciiTheme="minorHAnsi" w:hAnsiTheme="minorHAnsi" w:cstheme="minorHAnsi"/>
          <w:sz w:val="20"/>
          <w:szCs w:val="20"/>
        </w:rPr>
        <w:t>- VU – very unlikely, no action required , U – unlikely, no additional control, think about improvement , L – likely, need to reduce , VR – very risky, urgent action required</w:t>
      </w:r>
    </w:p>
    <w:p w14:paraId="17243A31" w14:textId="56D413D5" w:rsidR="004C5640" w:rsidRDefault="004C5640" w:rsidP="004C5640">
      <w:pPr>
        <w:rPr>
          <w:rFonts w:asciiTheme="minorHAnsi" w:hAnsiTheme="minorHAnsi" w:cstheme="minorHAnsi"/>
          <w:sz w:val="20"/>
          <w:szCs w:val="20"/>
        </w:rPr>
      </w:pPr>
      <w:r w:rsidRPr="004C5640">
        <w:rPr>
          <w:rFonts w:asciiTheme="minorHAnsi" w:hAnsiTheme="minorHAnsi" w:cstheme="minorHAnsi"/>
          <w:sz w:val="20"/>
          <w:szCs w:val="20"/>
        </w:rPr>
        <w:t>S – Slight, M- medium, E – extreme</w:t>
      </w:r>
    </w:p>
    <w:p w14:paraId="2109BB22" w14:textId="0D5CB848" w:rsidR="00BB536D" w:rsidRDefault="00BB536D" w:rsidP="004C5640">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BB536D" w:rsidRPr="00EF418F" w14:paraId="557CBAD9" w14:textId="77777777" w:rsidTr="00F16582">
        <w:tc>
          <w:tcPr>
            <w:tcW w:w="2324" w:type="dxa"/>
          </w:tcPr>
          <w:p w14:paraId="261E3C38" w14:textId="77777777" w:rsidR="00BB536D" w:rsidRPr="00EF418F" w:rsidRDefault="00BB536D" w:rsidP="00F16582">
            <w:pPr>
              <w:rPr>
                <w:rFonts w:asciiTheme="minorHAnsi" w:hAnsiTheme="minorHAnsi" w:cstheme="minorHAnsi"/>
                <w:b/>
                <w:bCs/>
                <w:sz w:val="20"/>
                <w:szCs w:val="20"/>
              </w:rPr>
            </w:pPr>
            <w:r w:rsidRPr="00EF418F">
              <w:rPr>
                <w:rFonts w:asciiTheme="minorHAnsi" w:hAnsiTheme="minorHAnsi" w:cstheme="minorHAnsi"/>
                <w:b/>
                <w:bCs/>
                <w:sz w:val="20"/>
                <w:szCs w:val="20"/>
              </w:rPr>
              <w:lastRenderedPageBreak/>
              <w:t>Risk</w:t>
            </w:r>
          </w:p>
        </w:tc>
        <w:tc>
          <w:tcPr>
            <w:tcW w:w="2324" w:type="dxa"/>
          </w:tcPr>
          <w:p w14:paraId="70F8E7A3" w14:textId="77777777" w:rsidR="00BB536D" w:rsidRPr="00EF418F" w:rsidRDefault="00BB536D" w:rsidP="00F16582">
            <w:pPr>
              <w:rPr>
                <w:rFonts w:asciiTheme="minorHAnsi" w:hAnsiTheme="minorHAnsi" w:cstheme="minorHAnsi"/>
                <w:b/>
                <w:bCs/>
                <w:sz w:val="20"/>
                <w:szCs w:val="20"/>
              </w:rPr>
            </w:pPr>
            <w:r w:rsidRPr="00EF418F">
              <w:rPr>
                <w:rFonts w:asciiTheme="minorHAnsi" w:hAnsiTheme="minorHAnsi" w:cstheme="minorHAnsi"/>
                <w:b/>
                <w:bCs/>
                <w:sz w:val="20"/>
                <w:szCs w:val="20"/>
              </w:rPr>
              <w:t>Who is at risk</w:t>
            </w:r>
          </w:p>
        </w:tc>
        <w:tc>
          <w:tcPr>
            <w:tcW w:w="2325" w:type="dxa"/>
          </w:tcPr>
          <w:p w14:paraId="17DB5A5E" w14:textId="77777777" w:rsidR="00BB536D" w:rsidRPr="00EF418F" w:rsidRDefault="00BB536D" w:rsidP="00F16582">
            <w:pPr>
              <w:rPr>
                <w:rFonts w:asciiTheme="minorHAnsi" w:hAnsiTheme="minorHAnsi" w:cstheme="minorHAnsi"/>
                <w:b/>
                <w:bCs/>
                <w:sz w:val="20"/>
                <w:szCs w:val="20"/>
              </w:rPr>
            </w:pPr>
            <w:r w:rsidRPr="00EF418F">
              <w:rPr>
                <w:rFonts w:asciiTheme="minorHAnsi" w:hAnsiTheme="minorHAnsi" w:cstheme="minorHAnsi"/>
                <w:b/>
                <w:bCs/>
                <w:sz w:val="20"/>
                <w:szCs w:val="20"/>
              </w:rPr>
              <w:t>Likelihood of Harm (VU/U/L/VL)</w:t>
            </w:r>
          </w:p>
        </w:tc>
        <w:tc>
          <w:tcPr>
            <w:tcW w:w="2325" w:type="dxa"/>
          </w:tcPr>
          <w:p w14:paraId="55268F41" w14:textId="77777777" w:rsidR="00BB536D" w:rsidRPr="00EF418F" w:rsidRDefault="00BB536D" w:rsidP="00F16582">
            <w:pPr>
              <w:rPr>
                <w:rFonts w:asciiTheme="minorHAnsi" w:hAnsiTheme="minorHAnsi" w:cstheme="minorHAnsi"/>
                <w:b/>
                <w:bCs/>
                <w:sz w:val="20"/>
                <w:szCs w:val="20"/>
              </w:rPr>
            </w:pPr>
            <w:r w:rsidRPr="00EF418F">
              <w:rPr>
                <w:rFonts w:asciiTheme="minorHAnsi" w:hAnsiTheme="minorHAnsi" w:cstheme="minorHAnsi"/>
                <w:b/>
                <w:bCs/>
                <w:sz w:val="20"/>
                <w:szCs w:val="20"/>
              </w:rPr>
              <w:t>Severity (S/M/E)</w:t>
            </w:r>
          </w:p>
        </w:tc>
        <w:tc>
          <w:tcPr>
            <w:tcW w:w="2325" w:type="dxa"/>
          </w:tcPr>
          <w:p w14:paraId="435298EA" w14:textId="77777777" w:rsidR="00BB536D" w:rsidRPr="00EF418F" w:rsidRDefault="00BB536D" w:rsidP="00F16582">
            <w:pPr>
              <w:rPr>
                <w:rFonts w:asciiTheme="minorHAnsi" w:hAnsiTheme="minorHAnsi" w:cstheme="minorHAnsi"/>
                <w:b/>
                <w:bCs/>
                <w:sz w:val="20"/>
                <w:szCs w:val="20"/>
              </w:rPr>
            </w:pPr>
            <w:r w:rsidRPr="00EF418F">
              <w:rPr>
                <w:rFonts w:asciiTheme="minorHAnsi" w:hAnsiTheme="minorHAnsi" w:cstheme="minorHAnsi"/>
                <w:b/>
                <w:bCs/>
                <w:sz w:val="20"/>
                <w:szCs w:val="20"/>
              </w:rPr>
              <w:t>Risk Level</w:t>
            </w:r>
          </w:p>
        </w:tc>
        <w:tc>
          <w:tcPr>
            <w:tcW w:w="2325" w:type="dxa"/>
          </w:tcPr>
          <w:p w14:paraId="52C11CDA" w14:textId="77777777" w:rsidR="00BB536D" w:rsidRPr="00EF418F" w:rsidRDefault="00BB536D" w:rsidP="00F16582">
            <w:pPr>
              <w:rPr>
                <w:rFonts w:asciiTheme="minorHAnsi" w:hAnsiTheme="minorHAnsi" w:cstheme="minorHAnsi"/>
                <w:b/>
                <w:bCs/>
                <w:sz w:val="20"/>
                <w:szCs w:val="20"/>
              </w:rPr>
            </w:pPr>
            <w:r w:rsidRPr="00EF418F">
              <w:rPr>
                <w:rFonts w:asciiTheme="minorHAnsi" w:hAnsiTheme="minorHAnsi" w:cstheme="minorHAnsi"/>
                <w:b/>
                <w:bCs/>
                <w:sz w:val="20"/>
                <w:szCs w:val="20"/>
              </w:rPr>
              <w:t>Proposed Action to Control Risk to a Tolerable Level</w:t>
            </w:r>
          </w:p>
        </w:tc>
      </w:tr>
      <w:tr w:rsidR="00BB536D" w14:paraId="2F199F27" w14:textId="77777777" w:rsidTr="00BB536D">
        <w:tc>
          <w:tcPr>
            <w:tcW w:w="2324" w:type="dxa"/>
          </w:tcPr>
          <w:p w14:paraId="602FE555" w14:textId="77777777" w:rsidR="00BB536D" w:rsidRPr="00BB536D" w:rsidRDefault="00BB536D" w:rsidP="00BB536D">
            <w:pPr>
              <w:rPr>
                <w:rFonts w:asciiTheme="minorHAnsi" w:hAnsiTheme="minorHAnsi" w:cstheme="minorHAnsi"/>
                <w:sz w:val="20"/>
                <w:szCs w:val="20"/>
              </w:rPr>
            </w:pPr>
            <w:r w:rsidRPr="00BB536D">
              <w:rPr>
                <w:rFonts w:asciiTheme="minorHAnsi" w:hAnsiTheme="minorHAnsi" w:cstheme="minorHAnsi"/>
                <w:sz w:val="20"/>
                <w:szCs w:val="20"/>
              </w:rPr>
              <w:t>Harm from external/volunteer</w:t>
            </w:r>
          </w:p>
          <w:p w14:paraId="0A07C6B2" w14:textId="76151CA9" w:rsidR="00BB536D" w:rsidRDefault="00BB536D" w:rsidP="004C5640">
            <w:pPr>
              <w:rPr>
                <w:rFonts w:asciiTheme="minorHAnsi" w:hAnsiTheme="minorHAnsi" w:cstheme="minorHAnsi"/>
                <w:sz w:val="20"/>
                <w:szCs w:val="20"/>
              </w:rPr>
            </w:pPr>
            <w:r w:rsidRPr="00BB536D">
              <w:rPr>
                <w:rFonts w:asciiTheme="minorHAnsi" w:hAnsiTheme="minorHAnsi" w:cstheme="minorHAnsi"/>
                <w:sz w:val="20"/>
                <w:szCs w:val="20"/>
              </w:rPr>
              <w:t>coaches</w:t>
            </w:r>
          </w:p>
        </w:tc>
        <w:tc>
          <w:tcPr>
            <w:tcW w:w="2324" w:type="dxa"/>
          </w:tcPr>
          <w:p w14:paraId="675E50AF" w14:textId="203A9C56" w:rsidR="00BB536D" w:rsidRDefault="00BB536D" w:rsidP="004C5640">
            <w:pPr>
              <w:rPr>
                <w:rFonts w:asciiTheme="minorHAnsi" w:hAnsiTheme="minorHAnsi" w:cstheme="minorHAnsi"/>
                <w:sz w:val="20"/>
                <w:szCs w:val="20"/>
              </w:rPr>
            </w:pPr>
            <w:r>
              <w:rPr>
                <w:rFonts w:asciiTheme="minorHAnsi" w:hAnsiTheme="minorHAnsi" w:cstheme="minorHAnsi"/>
                <w:sz w:val="20"/>
                <w:szCs w:val="20"/>
              </w:rPr>
              <w:t>Rowers/Boys</w:t>
            </w:r>
          </w:p>
        </w:tc>
        <w:tc>
          <w:tcPr>
            <w:tcW w:w="2325" w:type="dxa"/>
          </w:tcPr>
          <w:p w14:paraId="284A485B" w14:textId="4BF93FBD" w:rsidR="00BB536D" w:rsidRDefault="00BB536D" w:rsidP="004C5640">
            <w:pPr>
              <w:rPr>
                <w:rFonts w:asciiTheme="minorHAnsi" w:hAnsiTheme="minorHAnsi" w:cstheme="minorHAnsi"/>
                <w:sz w:val="20"/>
                <w:szCs w:val="20"/>
              </w:rPr>
            </w:pPr>
            <w:r>
              <w:rPr>
                <w:rFonts w:asciiTheme="minorHAnsi" w:hAnsiTheme="minorHAnsi" w:cstheme="minorHAnsi"/>
                <w:sz w:val="20"/>
                <w:szCs w:val="20"/>
              </w:rPr>
              <w:t>Unlikely</w:t>
            </w:r>
          </w:p>
        </w:tc>
        <w:tc>
          <w:tcPr>
            <w:tcW w:w="2325" w:type="dxa"/>
          </w:tcPr>
          <w:p w14:paraId="44C68B6C" w14:textId="374EC91F" w:rsidR="00BB536D" w:rsidRDefault="00BB536D" w:rsidP="004C5640">
            <w:pPr>
              <w:rPr>
                <w:rFonts w:asciiTheme="minorHAnsi" w:hAnsiTheme="minorHAnsi" w:cstheme="minorHAnsi"/>
                <w:sz w:val="20"/>
                <w:szCs w:val="20"/>
              </w:rPr>
            </w:pPr>
            <w:r>
              <w:rPr>
                <w:rFonts w:asciiTheme="minorHAnsi" w:hAnsiTheme="minorHAnsi" w:cstheme="minorHAnsi"/>
                <w:sz w:val="20"/>
                <w:szCs w:val="20"/>
              </w:rPr>
              <w:t>Medium / Extreme</w:t>
            </w:r>
          </w:p>
        </w:tc>
        <w:tc>
          <w:tcPr>
            <w:tcW w:w="2325" w:type="dxa"/>
          </w:tcPr>
          <w:p w14:paraId="0FDF8933" w14:textId="7F8AD9E3" w:rsidR="00BB536D" w:rsidRDefault="00BB536D" w:rsidP="004C5640">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065B954B" w14:textId="77777777" w:rsidR="00BB536D" w:rsidRPr="00BB536D" w:rsidRDefault="00BB536D" w:rsidP="00BB536D">
            <w:pPr>
              <w:rPr>
                <w:rFonts w:asciiTheme="minorHAnsi" w:hAnsiTheme="minorHAnsi" w:cstheme="minorHAnsi"/>
                <w:sz w:val="20"/>
                <w:szCs w:val="20"/>
              </w:rPr>
            </w:pPr>
            <w:r w:rsidRPr="00BB536D">
              <w:rPr>
                <w:rFonts w:asciiTheme="minorHAnsi" w:hAnsiTheme="minorHAnsi" w:cstheme="minorHAnsi"/>
                <w:sz w:val="20"/>
                <w:szCs w:val="20"/>
              </w:rPr>
              <w:t xml:space="preserve">Any external coaches/volunteers can only enter the site by agreement with head of HR and the Director of Sport and subject to all relevant pre-employment checks and/or risk assessment checks having been completed in compliance with the </w:t>
            </w:r>
            <w:proofErr w:type="gramStart"/>
            <w:r w:rsidRPr="00BB536D">
              <w:rPr>
                <w:rFonts w:asciiTheme="minorHAnsi" w:hAnsiTheme="minorHAnsi" w:cstheme="minorHAnsi"/>
                <w:sz w:val="20"/>
                <w:szCs w:val="20"/>
              </w:rPr>
              <w:t>schools</w:t>
            </w:r>
            <w:proofErr w:type="gramEnd"/>
            <w:r w:rsidRPr="00BB536D">
              <w:rPr>
                <w:rFonts w:asciiTheme="minorHAnsi" w:hAnsiTheme="minorHAnsi" w:cstheme="minorHAnsi"/>
                <w:sz w:val="20"/>
                <w:szCs w:val="20"/>
              </w:rPr>
              <w:t xml:space="preserve"> safer recruitment and safeguarding and child policies</w:t>
            </w:r>
          </w:p>
          <w:p w14:paraId="5974154C" w14:textId="77777777" w:rsidR="00BB536D" w:rsidRDefault="00BB536D" w:rsidP="00BB536D">
            <w:pPr>
              <w:rPr>
                <w:rFonts w:asciiTheme="minorHAnsi" w:hAnsiTheme="minorHAnsi" w:cstheme="minorHAnsi"/>
                <w:sz w:val="20"/>
                <w:szCs w:val="20"/>
              </w:rPr>
            </w:pPr>
          </w:p>
          <w:p w14:paraId="0D9F30A3" w14:textId="5561F021" w:rsidR="00BB536D" w:rsidRDefault="00BB536D" w:rsidP="004C5640">
            <w:pPr>
              <w:rPr>
                <w:rFonts w:asciiTheme="minorHAnsi" w:hAnsiTheme="minorHAnsi" w:cstheme="minorHAnsi"/>
                <w:sz w:val="20"/>
                <w:szCs w:val="20"/>
              </w:rPr>
            </w:pPr>
            <w:r w:rsidRPr="00BB536D">
              <w:rPr>
                <w:rFonts w:asciiTheme="minorHAnsi" w:hAnsiTheme="minorHAnsi" w:cstheme="minorHAnsi"/>
                <w:sz w:val="20"/>
                <w:szCs w:val="20"/>
              </w:rPr>
              <w:t>Visitors badge to be displayed at all times</w:t>
            </w:r>
          </w:p>
        </w:tc>
      </w:tr>
      <w:tr w:rsidR="00BB536D" w14:paraId="63010915" w14:textId="77777777" w:rsidTr="00BB536D">
        <w:tc>
          <w:tcPr>
            <w:tcW w:w="2324" w:type="dxa"/>
          </w:tcPr>
          <w:p w14:paraId="04FB6F04" w14:textId="3BC4A61F" w:rsidR="00BB536D" w:rsidRDefault="00BB536D" w:rsidP="004C5640">
            <w:pPr>
              <w:rPr>
                <w:rFonts w:asciiTheme="minorHAnsi" w:hAnsiTheme="minorHAnsi" w:cstheme="minorHAnsi"/>
                <w:sz w:val="20"/>
                <w:szCs w:val="20"/>
              </w:rPr>
            </w:pPr>
            <w:r w:rsidRPr="00BB536D">
              <w:rPr>
                <w:rFonts w:asciiTheme="minorHAnsi" w:hAnsiTheme="minorHAnsi" w:cstheme="minorHAnsi"/>
                <w:sz w:val="20"/>
                <w:szCs w:val="20"/>
              </w:rPr>
              <w:t>Harm from visitors to the boathouse</w:t>
            </w:r>
          </w:p>
        </w:tc>
        <w:tc>
          <w:tcPr>
            <w:tcW w:w="2324" w:type="dxa"/>
          </w:tcPr>
          <w:p w14:paraId="3CDEA9BF" w14:textId="0DCC9A68" w:rsidR="00BB536D" w:rsidRDefault="00BB536D" w:rsidP="004C5640">
            <w:pPr>
              <w:rPr>
                <w:rFonts w:asciiTheme="minorHAnsi" w:hAnsiTheme="minorHAnsi" w:cstheme="minorHAnsi"/>
                <w:sz w:val="20"/>
                <w:szCs w:val="20"/>
              </w:rPr>
            </w:pPr>
            <w:r>
              <w:rPr>
                <w:rFonts w:asciiTheme="minorHAnsi" w:hAnsiTheme="minorHAnsi" w:cstheme="minorHAnsi"/>
                <w:sz w:val="20"/>
                <w:szCs w:val="20"/>
              </w:rPr>
              <w:t>Rowers/Boys</w:t>
            </w:r>
          </w:p>
        </w:tc>
        <w:tc>
          <w:tcPr>
            <w:tcW w:w="2325" w:type="dxa"/>
          </w:tcPr>
          <w:p w14:paraId="4522CE31" w14:textId="3774C014" w:rsidR="00BB536D" w:rsidRDefault="00BB536D" w:rsidP="004C5640">
            <w:pPr>
              <w:rPr>
                <w:rFonts w:asciiTheme="minorHAnsi" w:hAnsiTheme="minorHAnsi" w:cstheme="minorHAnsi"/>
                <w:sz w:val="20"/>
                <w:szCs w:val="20"/>
              </w:rPr>
            </w:pPr>
            <w:r>
              <w:rPr>
                <w:rFonts w:asciiTheme="minorHAnsi" w:hAnsiTheme="minorHAnsi" w:cstheme="minorHAnsi"/>
                <w:sz w:val="20"/>
                <w:szCs w:val="20"/>
              </w:rPr>
              <w:t>Unlikely</w:t>
            </w:r>
          </w:p>
        </w:tc>
        <w:tc>
          <w:tcPr>
            <w:tcW w:w="2325" w:type="dxa"/>
          </w:tcPr>
          <w:p w14:paraId="634D046B" w14:textId="3B0C54DE" w:rsidR="00BB536D" w:rsidRDefault="00BB536D" w:rsidP="004C5640">
            <w:pPr>
              <w:rPr>
                <w:rFonts w:asciiTheme="minorHAnsi" w:hAnsiTheme="minorHAnsi" w:cstheme="minorHAnsi"/>
                <w:sz w:val="20"/>
                <w:szCs w:val="20"/>
              </w:rPr>
            </w:pPr>
            <w:r>
              <w:rPr>
                <w:rFonts w:asciiTheme="minorHAnsi" w:hAnsiTheme="minorHAnsi" w:cstheme="minorHAnsi"/>
                <w:sz w:val="20"/>
                <w:szCs w:val="20"/>
              </w:rPr>
              <w:t>Medium/Extreme</w:t>
            </w:r>
          </w:p>
        </w:tc>
        <w:tc>
          <w:tcPr>
            <w:tcW w:w="2325" w:type="dxa"/>
          </w:tcPr>
          <w:p w14:paraId="1CAF55D0" w14:textId="5E92031C" w:rsidR="00BB536D" w:rsidRDefault="00BB536D" w:rsidP="004C5640">
            <w:pPr>
              <w:rPr>
                <w:rFonts w:asciiTheme="minorHAnsi" w:hAnsiTheme="minorHAnsi" w:cstheme="minorHAnsi"/>
                <w:sz w:val="20"/>
                <w:szCs w:val="20"/>
              </w:rPr>
            </w:pPr>
            <w:r>
              <w:rPr>
                <w:rFonts w:asciiTheme="minorHAnsi" w:hAnsiTheme="minorHAnsi" w:cstheme="minorHAnsi"/>
                <w:sz w:val="20"/>
                <w:szCs w:val="20"/>
              </w:rPr>
              <w:t>Medium</w:t>
            </w:r>
          </w:p>
        </w:tc>
        <w:tc>
          <w:tcPr>
            <w:tcW w:w="2325" w:type="dxa"/>
          </w:tcPr>
          <w:p w14:paraId="76D3EADE" w14:textId="77777777" w:rsidR="00BB536D" w:rsidRPr="00BB536D" w:rsidRDefault="00BB536D" w:rsidP="00BB536D">
            <w:pPr>
              <w:rPr>
                <w:rFonts w:asciiTheme="minorHAnsi" w:hAnsiTheme="minorHAnsi" w:cstheme="minorHAnsi"/>
                <w:sz w:val="20"/>
                <w:szCs w:val="20"/>
              </w:rPr>
            </w:pPr>
            <w:r w:rsidRPr="00BB536D">
              <w:rPr>
                <w:rFonts w:asciiTheme="minorHAnsi" w:hAnsiTheme="minorHAnsi" w:cstheme="minorHAnsi"/>
                <w:sz w:val="20"/>
                <w:szCs w:val="20"/>
              </w:rPr>
              <w:t>· Head of Rowing aware of the visit</w:t>
            </w:r>
          </w:p>
          <w:p w14:paraId="3AE62AFA" w14:textId="77777777" w:rsidR="00BB536D" w:rsidRPr="00BB536D" w:rsidRDefault="00BB536D" w:rsidP="00BB536D">
            <w:pPr>
              <w:rPr>
                <w:rFonts w:asciiTheme="minorHAnsi" w:hAnsiTheme="minorHAnsi" w:cstheme="minorHAnsi"/>
                <w:sz w:val="20"/>
                <w:szCs w:val="20"/>
              </w:rPr>
            </w:pPr>
            <w:r w:rsidRPr="00BB536D">
              <w:rPr>
                <w:rFonts w:asciiTheme="minorHAnsi" w:hAnsiTheme="minorHAnsi" w:cstheme="minorHAnsi"/>
                <w:sz w:val="20"/>
                <w:szCs w:val="20"/>
              </w:rPr>
              <w:t>· Visitor to obtain visitor pass at reception and to display at all times</w:t>
            </w:r>
          </w:p>
          <w:p w14:paraId="2B0B9B0E" w14:textId="77777777" w:rsidR="00BB536D" w:rsidRPr="00BB536D" w:rsidRDefault="00BB536D" w:rsidP="00BB536D">
            <w:pPr>
              <w:rPr>
                <w:rFonts w:asciiTheme="minorHAnsi" w:hAnsiTheme="minorHAnsi" w:cstheme="minorHAnsi"/>
                <w:sz w:val="20"/>
                <w:szCs w:val="20"/>
              </w:rPr>
            </w:pPr>
            <w:r w:rsidRPr="00BB536D">
              <w:rPr>
                <w:rFonts w:asciiTheme="minorHAnsi" w:hAnsiTheme="minorHAnsi" w:cstheme="minorHAnsi"/>
                <w:sz w:val="20"/>
                <w:szCs w:val="20"/>
              </w:rPr>
              <w:t>· Visitor to be accompanied by a member of the boathouse staff at all times</w:t>
            </w:r>
          </w:p>
          <w:p w14:paraId="0D7BD758" w14:textId="74D06759" w:rsidR="00BB536D" w:rsidRDefault="00BB536D" w:rsidP="00BB536D">
            <w:pPr>
              <w:rPr>
                <w:rFonts w:asciiTheme="minorHAnsi" w:hAnsiTheme="minorHAnsi" w:cstheme="minorHAnsi"/>
                <w:sz w:val="20"/>
                <w:szCs w:val="20"/>
              </w:rPr>
            </w:pPr>
            <w:r w:rsidRPr="00BB536D">
              <w:rPr>
                <w:rFonts w:asciiTheme="minorHAnsi" w:hAnsiTheme="minorHAnsi" w:cstheme="minorHAnsi"/>
                <w:sz w:val="20"/>
                <w:szCs w:val="20"/>
              </w:rPr>
              <w:t xml:space="preserve">· Visiting coaches employed by other schools to wear their school credentials as ID when on site.  A list of names of such adults to </w:t>
            </w:r>
            <w:r w:rsidRPr="00BB536D">
              <w:rPr>
                <w:rFonts w:asciiTheme="minorHAnsi" w:hAnsiTheme="minorHAnsi" w:cstheme="minorHAnsi"/>
                <w:sz w:val="20"/>
                <w:szCs w:val="20"/>
              </w:rPr>
              <w:lastRenderedPageBreak/>
              <w:t>be supplied to the Boat Club and Porters by visiting schools before the visit.</w:t>
            </w:r>
            <w:r w:rsidRPr="00BB536D">
              <w:rPr>
                <w:rFonts w:asciiTheme="minorHAnsi" w:hAnsiTheme="minorHAnsi" w:cstheme="minorHAnsi"/>
                <w:sz w:val="20"/>
                <w:szCs w:val="20"/>
              </w:rPr>
              <w:br/>
            </w:r>
            <w:r w:rsidRPr="00BB536D">
              <w:rPr>
                <w:rFonts w:asciiTheme="minorHAnsi" w:hAnsiTheme="minorHAnsi" w:cstheme="minorHAnsi"/>
                <w:sz w:val="20"/>
                <w:szCs w:val="20"/>
              </w:rPr>
              <w:br/>
              <w:t xml:space="preserve">· Visiting athletes, </w:t>
            </w:r>
            <w:proofErr w:type="gramStart"/>
            <w:r w:rsidRPr="00BB536D">
              <w:rPr>
                <w:rFonts w:asciiTheme="minorHAnsi" w:hAnsiTheme="minorHAnsi" w:cstheme="minorHAnsi"/>
                <w:sz w:val="20"/>
                <w:szCs w:val="20"/>
              </w:rPr>
              <w:t>e.g.</w:t>
            </w:r>
            <w:proofErr w:type="gramEnd"/>
            <w:r w:rsidRPr="00BB536D">
              <w:rPr>
                <w:rFonts w:asciiTheme="minorHAnsi" w:hAnsiTheme="minorHAnsi" w:cstheme="minorHAnsi"/>
                <w:sz w:val="20"/>
                <w:szCs w:val="20"/>
              </w:rPr>
              <w:t xml:space="preserve"> at Schools' Head, to be assigned signposted changing facilities.  Junior men, junior women, adult men and adult women all to be assigned separate changing facilities and toilets.  </w:t>
            </w:r>
          </w:p>
        </w:tc>
      </w:tr>
    </w:tbl>
    <w:p w14:paraId="39166D16" w14:textId="77777777" w:rsidR="00BB536D" w:rsidRPr="004C5640" w:rsidRDefault="00BB536D" w:rsidP="004C5640">
      <w:pPr>
        <w:rPr>
          <w:rFonts w:asciiTheme="minorHAnsi" w:hAnsiTheme="minorHAnsi" w:cstheme="minorHAnsi"/>
          <w:sz w:val="20"/>
          <w:szCs w:val="20"/>
        </w:rPr>
      </w:pPr>
    </w:p>
    <w:p w14:paraId="568CAD87" w14:textId="77777777" w:rsidR="004C5640" w:rsidRDefault="004C5640"/>
    <w:sectPr w:rsidR="004C5640" w:rsidSect="00EF418F">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3517" w14:textId="77777777" w:rsidR="00EF418F" w:rsidRDefault="00EF418F" w:rsidP="00EF418F">
      <w:r>
        <w:separator/>
      </w:r>
    </w:p>
  </w:endnote>
  <w:endnote w:type="continuationSeparator" w:id="0">
    <w:p w14:paraId="04F65DA3" w14:textId="77777777" w:rsidR="00EF418F" w:rsidRDefault="00EF418F" w:rsidP="00EF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BB4F4" w14:textId="77777777" w:rsidR="00EF418F" w:rsidRDefault="00EF418F" w:rsidP="00EF418F">
      <w:r>
        <w:separator/>
      </w:r>
    </w:p>
  </w:footnote>
  <w:footnote w:type="continuationSeparator" w:id="0">
    <w:p w14:paraId="19A95B35" w14:textId="77777777" w:rsidR="00EF418F" w:rsidRDefault="00EF418F" w:rsidP="00EF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114A" w14:textId="018621F8" w:rsidR="00EF418F" w:rsidRPr="006B573A" w:rsidRDefault="00EF418F" w:rsidP="00EF418F">
    <w:pPr>
      <w:pStyle w:val="Header"/>
      <w:jc w:val="center"/>
      <w:rPr>
        <w:rFonts w:ascii="Calibri" w:hAnsi="Calibri" w:cs="Calibri"/>
        <w:b/>
        <w:sz w:val="32"/>
        <w:szCs w:val="32"/>
        <w:u w:val="single"/>
      </w:rPr>
    </w:pPr>
    <w:r w:rsidRPr="006B573A">
      <w:rPr>
        <w:rFonts w:ascii="Calibri" w:hAnsi="Calibri" w:cs="Calibri"/>
        <w:b/>
        <w:sz w:val="32"/>
        <w:szCs w:val="32"/>
        <w:u w:val="single"/>
      </w:rPr>
      <w:t xml:space="preserve">RISK ASSESSMENTS </w:t>
    </w:r>
    <w:smartTag w:uri="urn:schemas-microsoft-com:office:smarttags" w:element="address">
      <w:r w:rsidRPr="006B573A">
        <w:rPr>
          <w:rFonts w:ascii="Calibri" w:hAnsi="Calibri" w:cs="Calibri"/>
          <w:b/>
          <w:sz w:val="32"/>
          <w:szCs w:val="32"/>
          <w:u w:val="single"/>
        </w:rPr>
        <w:t>AT ST PAUL</w:t>
      </w:r>
    </w:smartTag>
    <w:r w:rsidRPr="006B573A">
      <w:rPr>
        <w:rFonts w:ascii="Calibri" w:hAnsi="Calibri" w:cs="Calibri"/>
        <w:b/>
        <w:sz w:val="32"/>
        <w:szCs w:val="32"/>
        <w:u w:val="single"/>
      </w:rPr>
      <w:t>’S SCHOOL</w:t>
    </w:r>
  </w:p>
  <w:p w14:paraId="3DDF6351" w14:textId="5124881A" w:rsidR="00EF418F" w:rsidRDefault="00EF418F" w:rsidP="00EF418F">
    <w:pPr>
      <w:pStyle w:val="Header"/>
      <w:jc w:val="center"/>
    </w:pPr>
  </w:p>
  <w:p w14:paraId="533FE1E2" w14:textId="77777777" w:rsidR="00EF418F" w:rsidRDefault="00EF41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8F"/>
    <w:rsid w:val="0019535F"/>
    <w:rsid w:val="004C5640"/>
    <w:rsid w:val="00A00217"/>
    <w:rsid w:val="00BB536D"/>
    <w:rsid w:val="00EF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1026"/>
    <o:shapelayout v:ext="edit">
      <o:idmap v:ext="edit" data="1"/>
    </o:shapelayout>
  </w:shapeDefaults>
  <w:decimalSymbol w:val="."/>
  <w:listSeparator w:val=","/>
  <w14:docId w14:val="18B67069"/>
  <w15:chartTrackingRefBased/>
  <w15:docId w15:val="{3FF51971-B72B-4123-B2B1-41A4673D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418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418F"/>
  </w:style>
  <w:style w:type="paragraph" w:styleId="Footer">
    <w:name w:val="footer"/>
    <w:basedOn w:val="Normal"/>
    <w:link w:val="FooterChar"/>
    <w:uiPriority w:val="99"/>
    <w:unhideWhenUsed/>
    <w:rsid w:val="00EF418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F418F"/>
  </w:style>
  <w:style w:type="paragraph" w:styleId="BodyTextIndent">
    <w:name w:val="Body Text Indent"/>
    <w:basedOn w:val="Normal"/>
    <w:link w:val="BodyTextIndentChar"/>
    <w:rsid w:val="00EF418F"/>
    <w:pPr>
      <w:ind w:left="2835"/>
    </w:pPr>
    <w:rPr>
      <w:rFonts w:ascii="Arial" w:hAnsi="Arial" w:cs="Arial"/>
      <w:szCs w:val="20"/>
    </w:rPr>
  </w:style>
  <w:style w:type="character" w:customStyle="1" w:styleId="BodyTextIndentChar">
    <w:name w:val="Body Text Indent Char"/>
    <w:basedOn w:val="DefaultParagraphFont"/>
    <w:link w:val="BodyTextIndent"/>
    <w:rsid w:val="00EF418F"/>
    <w:rPr>
      <w:rFonts w:ascii="Arial" w:eastAsia="Times New Roman" w:hAnsi="Arial" w:cs="Arial"/>
      <w:sz w:val="24"/>
      <w:szCs w:val="20"/>
    </w:rPr>
  </w:style>
  <w:style w:type="table" w:styleId="TableGrid">
    <w:name w:val="Table Grid"/>
    <w:basedOn w:val="TableNormal"/>
    <w:uiPriority w:val="39"/>
    <w:rsid w:val="00EF4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1605">
      <w:bodyDiv w:val="1"/>
      <w:marLeft w:val="0"/>
      <w:marRight w:val="0"/>
      <w:marTop w:val="0"/>
      <w:marBottom w:val="0"/>
      <w:divBdr>
        <w:top w:val="none" w:sz="0" w:space="0" w:color="auto"/>
        <w:left w:val="none" w:sz="0" w:space="0" w:color="auto"/>
        <w:bottom w:val="none" w:sz="0" w:space="0" w:color="auto"/>
        <w:right w:val="none" w:sz="0" w:space="0" w:color="auto"/>
      </w:divBdr>
    </w:div>
    <w:div w:id="350305442">
      <w:bodyDiv w:val="1"/>
      <w:marLeft w:val="0"/>
      <w:marRight w:val="0"/>
      <w:marTop w:val="0"/>
      <w:marBottom w:val="0"/>
      <w:divBdr>
        <w:top w:val="none" w:sz="0" w:space="0" w:color="auto"/>
        <w:left w:val="none" w:sz="0" w:space="0" w:color="auto"/>
        <w:bottom w:val="none" w:sz="0" w:space="0" w:color="auto"/>
        <w:right w:val="none" w:sz="0" w:space="0" w:color="auto"/>
      </w:divBdr>
    </w:div>
    <w:div w:id="476144953">
      <w:bodyDiv w:val="1"/>
      <w:marLeft w:val="0"/>
      <w:marRight w:val="0"/>
      <w:marTop w:val="0"/>
      <w:marBottom w:val="0"/>
      <w:divBdr>
        <w:top w:val="none" w:sz="0" w:space="0" w:color="auto"/>
        <w:left w:val="none" w:sz="0" w:space="0" w:color="auto"/>
        <w:bottom w:val="none" w:sz="0" w:space="0" w:color="auto"/>
        <w:right w:val="none" w:sz="0" w:space="0" w:color="auto"/>
      </w:divBdr>
    </w:div>
    <w:div w:id="567107826">
      <w:bodyDiv w:val="1"/>
      <w:marLeft w:val="0"/>
      <w:marRight w:val="0"/>
      <w:marTop w:val="0"/>
      <w:marBottom w:val="0"/>
      <w:divBdr>
        <w:top w:val="none" w:sz="0" w:space="0" w:color="auto"/>
        <w:left w:val="none" w:sz="0" w:space="0" w:color="auto"/>
        <w:bottom w:val="none" w:sz="0" w:space="0" w:color="auto"/>
        <w:right w:val="none" w:sz="0" w:space="0" w:color="auto"/>
      </w:divBdr>
    </w:div>
    <w:div w:id="569197901">
      <w:bodyDiv w:val="1"/>
      <w:marLeft w:val="0"/>
      <w:marRight w:val="0"/>
      <w:marTop w:val="0"/>
      <w:marBottom w:val="0"/>
      <w:divBdr>
        <w:top w:val="none" w:sz="0" w:space="0" w:color="auto"/>
        <w:left w:val="none" w:sz="0" w:space="0" w:color="auto"/>
        <w:bottom w:val="none" w:sz="0" w:space="0" w:color="auto"/>
        <w:right w:val="none" w:sz="0" w:space="0" w:color="auto"/>
      </w:divBdr>
    </w:div>
    <w:div w:id="825121712">
      <w:bodyDiv w:val="1"/>
      <w:marLeft w:val="0"/>
      <w:marRight w:val="0"/>
      <w:marTop w:val="0"/>
      <w:marBottom w:val="0"/>
      <w:divBdr>
        <w:top w:val="none" w:sz="0" w:space="0" w:color="auto"/>
        <w:left w:val="none" w:sz="0" w:space="0" w:color="auto"/>
        <w:bottom w:val="none" w:sz="0" w:space="0" w:color="auto"/>
        <w:right w:val="none" w:sz="0" w:space="0" w:color="auto"/>
      </w:divBdr>
    </w:div>
    <w:div w:id="858659689">
      <w:bodyDiv w:val="1"/>
      <w:marLeft w:val="0"/>
      <w:marRight w:val="0"/>
      <w:marTop w:val="0"/>
      <w:marBottom w:val="0"/>
      <w:divBdr>
        <w:top w:val="none" w:sz="0" w:space="0" w:color="auto"/>
        <w:left w:val="none" w:sz="0" w:space="0" w:color="auto"/>
        <w:bottom w:val="none" w:sz="0" w:space="0" w:color="auto"/>
        <w:right w:val="none" w:sz="0" w:space="0" w:color="auto"/>
      </w:divBdr>
    </w:div>
    <w:div w:id="925454520">
      <w:bodyDiv w:val="1"/>
      <w:marLeft w:val="0"/>
      <w:marRight w:val="0"/>
      <w:marTop w:val="0"/>
      <w:marBottom w:val="0"/>
      <w:divBdr>
        <w:top w:val="none" w:sz="0" w:space="0" w:color="auto"/>
        <w:left w:val="none" w:sz="0" w:space="0" w:color="auto"/>
        <w:bottom w:val="none" w:sz="0" w:space="0" w:color="auto"/>
        <w:right w:val="none" w:sz="0" w:space="0" w:color="auto"/>
      </w:divBdr>
    </w:div>
    <w:div w:id="999163287">
      <w:bodyDiv w:val="1"/>
      <w:marLeft w:val="0"/>
      <w:marRight w:val="0"/>
      <w:marTop w:val="0"/>
      <w:marBottom w:val="0"/>
      <w:divBdr>
        <w:top w:val="none" w:sz="0" w:space="0" w:color="auto"/>
        <w:left w:val="none" w:sz="0" w:space="0" w:color="auto"/>
        <w:bottom w:val="none" w:sz="0" w:space="0" w:color="auto"/>
        <w:right w:val="none" w:sz="0" w:space="0" w:color="auto"/>
      </w:divBdr>
    </w:div>
    <w:div w:id="1093622005">
      <w:bodyDiv w:val="1"/>
      <w:marLeft w:val="0"/>
      <w:marRight w:val="0"/>
      <w:marTop w:val="0"/>
      <w:marBottom w:val="0"/>
      <w:divBdr>
        <w:top w:val="none" w:sz="0" w:space="0" w:color="auto"/>
        <w:left w:val="none" w:sz="0" w:space="0" w:color="auto"/>
        <w:bottom w:val="none" w:sz="0" w:space="0" w:color="auto"/>
        <w:right w:val="none" w:sz="0" w:space="0" w:color="auto"/>
      </w:divBdr>
    </w:div>
    <w:div w:id="1260523320">
      <w:bodyDiv w:val="1"/>
      <w:marLeft w:val="0"/>
      <w:marRight w:val="0"/>
      <w:marTop w:val="0"/>
      <w:marBottom w:val="0"/>
      <w:divBdr>
        <w:top w:val="none" w:sz="0" w:space="0" w:color="auto"/>
        <w:left w:val="none" w:sz="0" w:space="0" w:color="auto"/>
        <w:bottom w:val="none" w:sz="0" w:space="0" w:color="auto"/>
        <w:right w:val="none" w:sz="0" w:space="0" w:color="auto"/>
      </w:divBdr>
    </w:div>
    <w:div w:id="1292593703">
      <w:bodyDiv w:val="1"/>
      <w:marLeft w:val="0"/>
      <w:marRight w:val="0"/>
      <w:marTop w:val="0"/>
      <w:marBottom w:val="0"/>
      <w:divBdr>
        <w:top w:val="none" w:sz="0" w:space="0" w:color="auto"/>
        <w:left w:val="none" w:sz="0" w:space="0" w:color="auto"/>
        <w:bottom w:val="none" w:sz="0" w:space="0" w:color="auto"/>
        <w:right w:val="none" w:sz="0" w:space="0" w:color="auto"/>
      </w:divBdr>
    </w:div>
    <w:div w:id="1295597291">
      <w:bodyDiv w:val="1"/>
      <w:marLeft w:val="0"/>
      <w:marRight w:val="0"/>
      <w:marTop w:val="0"/>
      <w:marBottom w:val="0"/>
      <w:divBdr>
        <w:top w:val="none" w:sz="0" w:space="0" w:color="auto"/>
        <w:left w:val="none" w:sz="0" w:space="0" w:color="auto"/>
        <w:bottom w:val="none" w:sz="0" w:space="0" w:color="auto"/>
        <w:right w:val="none" w:sz="0" w:space="0" w:color="auto"/>
      </w:divBdr>
    </w:div>
    <w:div w:id="1321080708">
      <w:bodyDiv w:val="1"/>
      <w:marLeft w:val="0"/>
      <w:marRight w:val="0"/>
      <w:marTop w:val="0"/>
      <w:marBottom w:val="0"/>
      <w:divBdr>
        <w:top w:val="none" w:sz="0" w:space="0" w:color="auto"/>
        <w:left w:val="none" w:sz="0" w:space="0" w:color="auto"/>
        <w:bottom w:val="none" w:sz="0" w:space="0" w:color="auto"/>
        <w:right w:val="none" w:sz="0" w:space="0" w:color="auto"/>
      </w:divBdr>
    </w:div>
    <w:div w:id="1370374922">
      <w:bodyDiv w:val="1"/>
      <w:marLeft w:val="0"/>
      <w:marRight w:val="0"/>
      <w:marTop w:val="0"/>
      <w:marBottom w:val="0"/>
      <w:divBdr>
        <w:top w:val="none" w:sz="0" w:space="0" w:color="auto"/>
        <w:left w:val="none" w:sz="0" w:space="0" w:color="auto"/>
        <w:bottom w:val="none" w:sz="0" w:space="0" w:color="auto"/>
        <w:right w:val="none" w:sz="0" w:space="0" w:color="auto"/>
      </w:divBdr>
    </w:div>
    <w:div w:id="1460225481">
      <w:bodyDiv w:val="1"/>
      <w:marLeft w:val="0"/>
      <w:marRight w:val="0"/>
      <w:marTop w:val="0"/>
      <w:marBottom w:val="0"/>
      <w:divBdr>
        <w:top w:val="none" w:sz="0" w:space="0" w:color="auto"/>
        <w:left w:val="none" w:sz="0" w:space="0" w:color="auto"/>
        <w:bottom w:val="none" w:sz="0" w:space="0" w:color="auto"/>
        <w:right w:val="none" w:sz="0" w:space="0" w:color="auto"/>
      </w:divBdr>
    </w:div>
    <w:div w:id="1519923640">
      <w:bodyDiv w:val="1"/>
      <w:marLeft w:val="0"/>
      <w:marRight w:val="0"/>
      <w:marTop w:val="0"/>
      <w:marBottom w:val="0"/>
      <w:divBdr>
        <w:top w:val="none" w:sz="0" w:space="0" w:color="auto"/>
        <w:left w:val="none" w:sz="0" w:space="0" w:color="auto"/>
        <w:bottom w:val="none" w:sz="0" w:space="0" w:color="auto"/>
        <w:right w:val="none" w:sz="0" w:space="0" w:color="auto"/>
      </w:divBdr>
    </w:div>
    <w:div w:id="1782601751">
      <w:bodyDiv w:val="1"/>
      <w:marLeft w:val="0"/>
      <w:marRight w:val="0"/>
      <w:marTop w:val="0"/>
      <w:marBottom w:val="0"/>
      <w:divBdr>
        <w:top w:val="none" w:sz="0" w:space="0" w:color="auto"/>
        <w:left w:val="none" w:sz="0" w:space="0" w:color="auto"/>
        <w:bottom w:val="none" w:sz="0" w:space="0" w:color="auto"/>
        <w:right w:val="none" w:sz="0" w:space="0" w:color="auto"/>
      </w:divBdr>
    </w:div>
    <w:div w:id="2081709437">
      <w:bodyDiv w:val="1"/>
      <w:marLeft w:val="0"/>
      <w:marRight w:val="0"/>
      <w:marTop w:val="0"/>
      <w:marBottom w:val="0"/>
      <w:divBdr>
        <w:top w:val="none" w:sz="0" w:space="0" w:color="auto"/>
        <w:left w:val="none" w:sz="0" w:space="0" w:color="auto"/>
        <w:bottom w:val="none" w:sz="0" w:space="0" w:color="auto"/>
        <w:right w:val="none" w:sz="0" w:space="0" w:color="auto"/>
      </w:divBdr>
    </w:div>
    <w:div w:id="2110540567">
      <w:bodyDiv w:val="1"/>
      <w:marLeft w:val="0"/>
      <w:marRight w:val="0"/>
      <w:marTop w:val="0"/>
      <w:marBottom w:val="0"/>
      <w:divBdr>
        <w:top w:val="none" w:sz="0" w:space="0" w:color="auto"/>
        <w:left w:val="none" w:sz="0" w:space="0" w:color="auto"/>
        <w:bottom w:val="none" w:sz="0" w:space="0" w:color="auto"/>
        <w:right w:val="none" w:sz="0" w:space="0" w:color="auto"/>
      </w:divBdr>
    </w:div>
    <w:div w:id="211504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Paul's School - SW13 9JT</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Jasmine</dc:creator>
  <cp:keywords/>
  <dc:description/>
  <cp:lastModifiedBy>Bates, Jasmine</cp:lastModifiedBy>
  <cp:revision>1</cp:revision>
  <dcterms:created xsi:type="dcterms:W3CDTF">2024-09-06T07:57:00Z</dcterms:created>
  <dcterms:modified xsi:type="dcterms:W3CDTF">2024-09-06T08:31:00Z</dcterms:modified>
</cp:coreProperties>
</file>