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927D" w14:textId="61EF8D94" w:rsidR="004120D0" w:rsidRDefault="004120D0" w:rsidP="004120D0">
      <w:pPr>
        <w:pStyle w:val="BodyTextIndent"/>
        <w:ind w:left="0"/>
        <w:jc w:val="center"/>
        <w:outlineLvl w:val="0"/>
        <w:rPr>
          <w:rFonts w:ascii="Calibri" w:hAnsi="Calibri" w:cs="Calibri"/>
          <w:b/>
          <w:bCs/>
          <w:sz w:val="20"/>
        </w:rPr>
      </w:pPr>
      <w:r w:rsidRPr="006B573A">
        <w:rPr>
          <w:rFonts w:ascii="Calibri" w:hAnsi="Calibri" w:cs="Calibri"/>
          <w:b/>
          <w:bCs/>
          <w:sz w:val="20"/>
        </w:rPr>
        <w:t xml:space="preserve">St Paul’s School </w:t>
      </w:r>
      <w:r>
        <w:rPr>
          <w:rFonts w:ascii="Calibri" w:hAnsi="Calibri" w:cs="Calibri"/>
          <w:b/>
          <w:bCs/>
          <w:sz w:val="20"/>
        </w:rPr>
        <w:t xml:space="preserve">Risk Assessment – </w:t>
      </w:r>
      <w:r>
        <w:rPr>
          <w:rFonts w:ascii="Calibri" w:hAnsi="Calibri" w:cs="Calibri"/>
          <w:b/>
          <w:bCs/>
          <w:sz w:val="20"/>
        </w:rPr>
        <w:t>Boathouse</w:t>
      </w:r>
    </w:p>
    <w:p w14:paraId="3E175057" w14:textId="77777777" w:rsidR="004120D0" w:rsidRDefault="004120D0" w:rsidP="004120D0">
      <w:pPr>
        <w:pStyle w:val="BodyTextIndent"/>
        <w:ind w:left="0"/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2078"/>
        <w:gridCol w:w="649"/>
        <w:gridCol w:w="548"/>
        <w:gridCol w:w="602"/>
        <w:gridCol w:w="5378"/>
      </w:tblGrid>
      <w:tr w:rsidR="00B338AC" w:rsidRPr="00B338AC" w14:paraId="11B9A719" w14:textId="77777777" w:rsidTr="00B338AC">
        <w:trPr>
          <w:trHeight w:val="99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4E89A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RISK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C47C4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WHO IS AT RISK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E0A12BA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LIKELIHOOD OF HARM</w:t>
            </w: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VU/U/L/VL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37D5266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SEVERITY</w:t>
            </w: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S/M/E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ECB07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RISK LEVEL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F9952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PROPOSED ACTION TO CONTROL RISK TO A TOLERABLE LEVEL</w:t>
            </w:r>
          </w:p>
        </w:tc>
      </w:tr>
      <w:tr w:rsidR="00B338AC" w:rsidRPr="00B338AC" w14:paraId="1030FBE8" w14:textId="77777777" w:rsidTr="00B338AC">
        <w:trPr>
          <w:trHeight w:val="10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0811C" w14:textId="246FF804" w:rsid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Injury or damage  through lifting  &amp; moving boats</w:t>
            </w:r>
            <w:r w:rsidR="00636D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(manual handling)</w:t>
            </w: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07B05F1C" w14:textId="1574F66F" w:rsid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Injuring others whilst carrying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boats and </w:t>
            </w: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blades</w:t>
            </w:r>
          </w:p>
          <w:p w14:paraId="1A4C286D" w14:textId="13774D9E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795DE" w14:textId="763F6C1D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Rowers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coaches, spectators, members of the public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347FA" w14:textId="77777777" w:rsid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Unlikely</w:t>
            </w:r>
          </w:p>
          <w:p w14:paraId="7BFD4F4B" w14:textId="7A237F61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7F4F2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CB5C3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5B05D" w14:textId="79E5E0CC" w:rsidR="00636DCE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Ensure safety instruction given as part of induction</w:t>
            </w:r>
            <w:r w:rsidR="00636DC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02EDE042" w14:textId="20119445" w:rsidR="00636DCE" w:rsidRDefault="00636DCE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Steps to be used when moving boats from/to high racks.  </w:t>
            </w:r>
          </w:p>
          <w:p w14:paraId="124254DE" w14:textId="0A1891EF" w:rsid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Ensure enough people for size and weight of boat</w:t>
            </w:r>
            <w:r w:rsidR="00636DC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3A036575" w14:textId="77777777" w:rsidR="00B338AC" w:rsidRDefault="00B338AC" w:rsidP="00636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Cox or coach to take charge of boat drill</w:t>
            </w:r>
            <w:r w:rsidR="00636DC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6035EF7A" w14:textId="1DE0CBFF" w:rsidR="00636DCE" w:rsidRPr="00B338AC" w:rsidRDefault="00636DCE" w:rsidP="00636D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Many coaches First Aid trained and First Aid kits available in the Boathouse.</w:t>
            </w:r>
          </w:p>
        </w:tc>
      </w:tr>
      <w:tr w:rsidR="00B338AC" w:rsidRPr="00B338AC" w14:paraId="529EBBD9" w14:textId="77777777" w:rsidTr="00B338AC">
        <w:trPr>
          <w:trHeight w:val="10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CABED" w14:textId="34080B63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Stumbling/slipping when moving boats on ramp/foreshore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especially when the surface is slippery </w:t>
            </w: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due to mud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or ice</w:t>
            </w: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 on ramp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C9C893A" w14:textId="0817D60B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Rowers, coaches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C493FA7" w14:textId="34FA0325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Unlikely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11BAB61" w14:textId="621684A3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D8A8D8A" w14:textId="2F1FD140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42370" w14:textId="734B414B" w:rsid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First person present to wash off mud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or lay down salt</w:t>
            </w:r>
            <w:r w:rsidR="00636DC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  <w:p w14:paraId="5764D726" w14:textId="165FC668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All to wear wellies or wet shoes with good grip to protect fee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="00636D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</w:t>
            </w:r>
          </w:p>
        </w:tc>
      </w:tr>
      <w:tr w:rsidR="00B338AC" w:rsidRPr="00B338AC" w14:paraId="4831A43E" w14:textId="77777777" w:rsidTr="00B338AC">
        <w:trPr>
          <w:trHeight w:val="10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20AA0" w14:textId="1A7E7A5A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Injury </w:t>
            </w:r>
            <w:r w:rsidR="00636DCE">
              <w:rPr>
                <w:rFonts w:ascii="Calibri" w:eastAsia="Times New Roman" w:hAnsi="Calibri" w:cs="Calibri"/>
                <w:color w:val="000000"/>
                <w:lang w:eastAsia="en-GB"/>
              </w:rPr>
              <w:t>when</w:t>
            </w: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moving in bays from riggers or launches.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E53DF" w14:textId="0C9FBC9E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Rowers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coaches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4713E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Likely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9528E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Slight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0F52A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31830" w14:textId="77777777" w:rsid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Coach to brief rowers and coxes that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</w:p>
          <w:p w14:paraId="0AB975CC" w14:textId="79D0BCF0" w:rsid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Boat bays to be used for taking boats in and out, not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</w:t>
            </w: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 used as an exercise area</w:t>
            </w:r>
          </w:p>
          <w:p w14:paraId="37D0CCFA" w14:textId="3537D757" w:rsid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All to walk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not run,</w:t>
            </w: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 boat bays</w:t>
            </w:r>
          </w:p>
          <w:p w14:paraId="638A3575" w14:textId="4F3E261B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Use as a throughfare to be kept to a minimum</w:t>
            </w:r>
          </w:p>
        </w:tc>
      </w:tr>
      <w:tr w:rsidR="00B338AC" w:rsidRPr="00B338AC" w14:paraId="74402A9C" w14:textId="77777777" w:rsidTr="00B338AC">
        <w:trPr>
          <w:trHeight w:val="10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B3A0E" w14:textId="3A4CFDC5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Slipping off end of ramp into river when tide at bottom of slip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F3613" w14:textId="523484B4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Rowers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coaches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EA7502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Likely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79C2E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Slight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4F4B02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D4B57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All to be made aware of slope.</w:t>
            </w:r>
          </w:p>
        </w:tc>
      </w:tr>
      <w:tr w:rsidR="00B338AC" w:rsidRPr="00B338AC" w14:paraId="66E71248" w14:textId="77777777" w:rsidTr="00B338AC">
        <w:trPr>
          <w:trHeight w:val="10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F92FD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Slipping while moving launches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6D88A" w14:textId="2EFC2F31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Rowers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coaches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CDFDCC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Likely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E68E1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A5D8C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73304" w14:textId="77777777" w:rsid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Safety instruction to be given on safe procedure for moving launches.</w:t>
            </w:r>
          </w:p>
          <w:p w14:paraId="4DC3AD95" w14:textId="79A079AF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At least two people required to move launch up or down ramp.</w:t>
            </w:r>
          </w:p>
        </w:tc>
      </w:tr>
      <w:tr w:rsidR="00B338AC" w:rsidRPr="00B338AC" w14:paraId="35B8159E" w14:textId="77777777" w:rsidTr="00B338AC">
        <w:trPr>
          <w:trHeight w:val="10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AF1DD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Fire in boat house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D978E" w14:textId="494360F5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Anyone in Boathouse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C0E7B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Unlikely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4741B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Extreme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B6E71B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CD298" w14:textId="3C28BB79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All to be briefed on fire drill procedure as part of induction</w:t>
            </w:r>
            <w:r w:rsidR="00636DCE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B338AC" w:rsidRPr="00B338AC" w14:paraId="052E31DB" w14:textId="77777777" w:rsidTr="00B338AC">
        <w:trPr>
          <w:trHeight w:val="10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226BC" w14:textId="20C8170C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Workshop (</w:t>
            </w:r>
            <w:r w:rsidR="00636DCE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eavy Machinery, paints, solvents etc)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5006C" w14:textId="69707DB5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Rowers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coaches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DE81B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Likely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E287B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3B3E6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967C1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Rowers not to enter workshop without permission, or to use as a passage to the river/Big Side.</w:t>
            </w:r>
          </w:p>
        </w:tc>
      </w:tr>
      <w:tr w:rsidR="00B338AC" w:rsidRPr="00B338AC" w14:paraId="08D80265" w14:textId="77777777" w:rsidTr="00B338AC">
        <w:trPr>
          <w:trHeight w:val="10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B50C2" w14:textId="2F03AE9D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Theft of valuables from boat bays</w:t>
            </w:r>
            <w:r w:rsidR="00636DCE">
              <w:rPr>
                <w:rFonts w:ascii="Calibri" w:eastAsia="Times New Roman" w:hAnsi="Calibri" w:cs="Calibri"/>
                <w:color w:val="000000"/>
                <w:lang w:eastAsia="en-GB"/>
              </w:rPr>
              <w:t>, gym and changing rooms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961723" w14:textId="00E3CB44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Rowers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coaches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292CC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Unlikely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C68A54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599D9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BF1CC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Rowers to be instructed by coaches not to leave valuables in the boat bays and tank room.</w:t>
            </w:r>
          </w:p>
        </w:tc>
      </w:tr>
      <w:tr w:rsidR="00B338AC" w:rsidRPr="00B338AC" w14:paraId="0490BCF3" w14:textId="77777777" w:rsidTr="00B338AC">
        <w:trPr>
          <w:trHeight w:val="10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083A7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Storage of flammable fuel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788E3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People in or near the Boathouse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BB69E4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Unlikely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A52BA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Extreme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49000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Medium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50F16" w14:textId="77777777" w:rsidR="00B338AC" w:rsidRPr="00B338AC" w:rsidRDefault="00B338AC" w:rsidP="00B33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All fuel outside of launches stored in a locked, vented, </w:t>
            </w:r>
            <w:proofErr w:type="spellStart"/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>spillproof</w:t>
            </w:r>
            <w:proofErr w:type="spellEnd"/>
            <w:r w:rsidRPr="00B338A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flammables site box located outside of and not in contact with the Boathouse.   </w:t>
            </w:r>
          </w:p>
        </w:tc>
      </w:tr>
    </w:tbl>
    <w:p w14:paraId="59D8617B" w14:textId="77777777" w:rsidR="00072D0C" w:rsidRDefault="00072D0C"/>
    <w:sectPr w:rsidR="00072D0C" w:rsidSect="00B338A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2066" w14:textId="77777777" w:rsidR="000F79FE" w:rsidRDefault="000F79FE" w:rsidP="000F79FE">
      <w:pPr>
        <w:spacing w:after="0" w:line="240" w:lineRule="auto"/>
      </w:pPr>
      <w:r>
        <w:separator/>
      </w:r>
    </w:p>
  </w:endnote>
  <w:endnote w:type="continuationSeparator" w:id="0">
    <w:p w14:paraId="4C06308B" w14:textId="77777777" w:rsidR="000F79FE" w:rsidRDefault="000F79FE" w:rsidP="000F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F153" w14:textId="77777777" w:rsidR="000F79FE" w:rsidRDefault="000F79FE" w:rsidP="000F79FE">
      <w:pPr>
        <w:spacing w:after="0" w:line="240" w:lineRule="auto"/>
      </w:pPr>
      <w:r>
        <w:separator/>
      </w:r>
    </w:p>
  </w:footnote>
  <w:footnote w:type="continuationSeparator" w:id="0">
    <w:p w14:paraId="3B8A7AF8" w14:textId="77777777" w:rsidR="000F79FE" w:rsidRDefault="000F79FE" w:rsidP="000F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FDC1" w14:textId="77777777" w:rsidR="000F79FE" w:rsidRPr="006B573A" w:rsidRDefault="000F79FE" w:rsidP="000F79FE">
    <w:pPr>
      <w:pStyle w:val="Header"/>
      <w:jc w:val="center"/>
      <w:rPr>
        <w:rFonts w:ascii="Calibri" w:hAnsi="Calibri" w:cs="Calibri"/>
        <w:b/>
        <w:sz w:val="32"/>
        <w:szCs w:val="32"/>
        <w:u w:val="single"/>
      </w:rPr>
    </w:pPr>
    <w:r w:rsidRPr="006B573A">
      <w:rPr>
        <w:rFonts w:ascii="Calibri" w:hAnsi="Calibri" w:cs="Calibri"/>
        <w:b/>
        <w:sz w:val="32"/>
        <w:szCs w:val="32"/>
        <w:u w:val="single"/>
      </w:rPr>
      <w:t xml:space="preserve">RISK ASSESSMENTS </w:t>
    </w:r>
    <w:smartTag w:uri="urn:schemas-microsoft-com:office:smarttags" w:element="address">
      <w:r w:rsidRPr="006B573A">
        <w:rPr>
          <w:rFonts w:ascii="Calibri" w:hAnsi="Calibri" w:cs="Calibri"/>
          <w:b/>
          <w:sz w:val="32"/>
          <w:szCs w:val="32"/>
          <w:u w:val="single"/>
        </w:rPr>
        <w:t>AT ST PAUL</w:t>
      </w:r>
    </w:smartTag>
    <w:r w:rsidRPr="006B573A">
      <w:rPr>
        <w:rFonts w:ascii="Calibri" w:hAnsi="Calibri" w:cs="Calibri"/>
        <w:b/>
        <w:sz w:val="32"/>
        <w:szCs w:val="32"/>
        <w:u w:val="single"/>
      </w:rPr>
      <w:t>’S SCHOOL</w:t>
    </w:r>
  </w:p>
  <w:p w14:paraId="43C0B8D8" w14:textId="77777777" w:rsidR="000F79FE" w:rsidRDefault="000F79FE" w:rsidP="000F79FE">
    <w:pPr>
      <w:pStyle w:val="Header"/>
      <w:jc w:val="center"/>
    </w:pPr>
  </w:p>
  <w:p w14:paraId="2AAD3E6F" w14:textId="77777777" w:rsidR="000F79FE" w:rsidRDefault="000F79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AC"/>
    <w:rsid w:val="00072D0C"/>
    <w:rsid w:val="000F79FE"/>
    <w:rsid w:val="0019176D"/>
    <w:rsid w:val="004120D0"/>
    <w:rsid w:val="00636DCE"/>
    <w:rsid w:val="00B3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85541CF"/>
  <w15:chartTrackingRefBased/>
  <w15:docId w15:val="{2BEEF350-FCC3-4675-8736-A78429AA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FE"/>
  </w:style>
  <w:style w:type="paragraph" w:styleId="Footer">
    <w:name w:val="footer"/>
    <w:basedOn w:val="Normal"/>
    <w:link w:val="FooterChar"/>
    <w:uiPriority w:val="99"/>
    <w:unhideWhenUsed/>
    <w:rsid w:val="000F79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FE"/>
  </w:style>
  <w:style w:type="paragraph" w:styleId="BodyTextIndent">
    <w:name w:val="Body Text Indent"/>
    <w:basedOn w:val="Normal"/>
    <w:link w:val="BodyTextIndentChar"/>
    <w:rsid w:val="004120D0"/>
    <w:pPr>
      <w:spacing w:after="0" w:line="240" w:lineRule="auto"/>
      <w:ind w:left="2835"/>
    </w:pPr>
    <w:rPr>
      <w:rFonts w:ascii="Arial" w:eastAsia="Times New Roman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20D0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Matthew (SPS Staff)</dc:creator>
  <cp:keywords/>
  <dc:description/>
  <cp:lastModifiedBy>Smith, Matthew (SPS Staff)</cp:lastModifiedBy>
  <cp:revision>3</cp:revision>
  <dcterms:created xsi:type="dcterms:W3CDTF">2024-11-22T17:36:00Z</dcterms:created>
  <dcterms:modified xsi:type="dcterms:W3CDTF">2024-11-22T18:00:00Z</dcterms:modified>
</cp:coreProperties>
</file>